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A054A" w14:textId="77777777" w:rsidR="00130DAE" w:rsidRDefault="00130DAE" w:rsidP="00130DAE">
      <w:pPr>
        <w:spacing w:after="0"/>
        <w:jc w:val="center"/>
        <w:rPr>
          <w:rFonts w:cstheme="minorHAnsi"/>
          <w:b/>
          <w:bCs/>
          <w:sz w:val="36"/>
          <w:szCs w:val="36"/>
        </w:rPr>
      </w:pPr>
      <w:r>
        <w:rPr>
          <w:rFonts w:cstheme="minorHAnsi"/>
          <w:b/>
          <w:bCs/>
          <w:sz w:val="36"/>
          <w:szCs w:val="36"/>
        </w:rPr>
        <w:t xml:space="preserve">State </w:t>
      </w:r>
      <w:r w:rsidRPr="00195A11">
        <w:rPr>
          <w:rFonts w:cstheme="minorHAnsi"/>
          <w:b/>
          <w:bCs/>
          <w:sz w:val="36"/>
          <w:szCs w:val="36"/>
        </w:rPr>
        <w:t>Jharkhand</w:t>
      </w:r>
    </w:p>
    <w:p w14:paraId="2179B057" w14:textId="77777777" w:rsidR="00130DAE" w:rsidRDefault="00130DAE" w:rsidP="00130DAE">
      <w:pPr>
        <w:spacing w:after="0"/>
        <w:jc w:val="center"/>
        <w:rPr>
          <w:rFonts w:cstheme="minorHAnsi"/>
          <w:b/>
          <w:bCs/>
          <w:sz w:val="36"/>
          <w:szCs w:val="36"/>
        </w:rPr>
      </w:pPr>
      <w:r w:rsidRPr="00195A11">
        <w:rPr>
          <w:rFonts w:cstheme="minorHAnsi"/>
          <w:b/>
          <w:bCs/>
          <w:sz w:val="36"/>
          <w:szCs w:val="36"/>
        </w:rPr>
        <w:t xml:space="preserve">Child in Need Institute </w:t>
      </w:r>
      <w:r>
        <w:rPr>
          <w:rFonts w:cstheme="minorHAnsi"/>
          <w:b/>
          <w:bCs/>
          <w:sz w:val="36"/>
          <w:szCs w:val="36"/>
        </w:rPr>
        <w:t>CINI</w:t>
      </w:r>
    </w:p>
    <w:p w14:paraId="546EC5E2" w14:textId="77777777" w:rsidR="00130DAE" w:rsidRDefault="00130DAE" w:rsidP="00A63449">
      <w:pPr>
        <w:pBdr>
          <w:bottom w:val="single" w:sz="6" w:space="1" w:color="auto"/>
        </w:pBdr>
        <w:spacing w:after="0" w:line="240" w:lineRule="auto"/>
        <w:jc w:val="center"/>
        <w:rPr>
          <w:rFonts w:cstheme="minorHAnsi"/>
          <w:b/>
          <w:bCs/>
          <w:sz w:val="36"/>
          <w:szCs w:val="36"/>
        </w:rPr>
      </w:pPr>
      <w:r w:rsidRPr="006E2E26">
        <w:rPr>
          <w:rFonts w:cstheme="minorHAnsi"/>
          <w:b/>
          <w:bCs/>
          <w:sz w:val="36"/>
          <w:szCs w:val="36"/>
        </w:rPr>
        <w:t>Job Profile</w:t>
      </w:r>
    </w:p>
    <w:p w14:paraId="1D347D89" w14:textId="77777777" w:rsidR="00C742D2" w:rsidRPr="006E2E26" w:rsidRDefault="00C742D2" w:rsidP="00A63449">
      <w:pPr>
        <w:spacing w:after="0" w:line="240" w:lineRule="auto"/>
        <w:jc w:val="center"/>
        <w:rPr>
          <w:rFonts w:cstheme="minorHAnsi"/>
          <w:b/>
          <w:bCs/>
          <w:sz w:val="36"/>
          <w:szCs w:val="36"/>
        </w:rPr>
      </w:pPr>
    </w:p>
    <w:p w14:paraId="04CB839F" w14:textId="0E8513C0" w:rsidR="00C742D2" w:rsidRDefault="00C742D2" w:rsidP="00C742D2">
      <w:pPr>
        <w:spacing w:after="0"/>
        <w:rPr>
          <w:rFonts w:cstheme="minorHAnsi"/>
          <w:b/>
          <w:bCs/>
        </w:rPr>
      </w:pPr>
      <w:r w:rsidRPr="00211A61">
        <w:rPr>
          <w:rFonts w:cstheme="minorHAnsi"/>
          <w:b/>
          <w:bCs/>
        </w:rPr>
        <w:t>Project</w:t>
      </w:r>
      <w:r>
        <w:rPr>
          <w:rFonts w:cstheme="minorHAnsi"/>
          <w:b/>
          <w:bCs/>
        </w:rPr>
        <w:t>:</w:t>
      </w:r>
      <w:r w:rsidRPr="00211A61">
        <w:rPr>
          <w:rFonts w:cstheme="minorHAnsi"/>
          <w:b/>
          <w:bCs/>
        </w:rPr>
        <w:t xml:space="preserve"> </w:t>
      </w:r>
      <w:r w:rsidRPr="00211A61">
        <w:rPr>
          <w:rFonts w:cstheme="minorHAnsi"/>
          <w:b/>
          <w:bCs/>
        </w:rPr>
        <w:tab/>
      </w:r>
      <w:r w:rsidRPr="00C742D2">
        <w:rPr>
          <w:rFonts w:cstheme="minorHAnsi"/>
          <w:b/>
          <w:bCs/>
        </w:rPr>
        <w:t xml:space="preserve">                                           Intensified Malaria Elimination Project IMEP-03. (GFATM)</w:t>
      </w:r>
      <w:r w:rsidRPr="00145708">
        <w:rPr>
          <w:rFonts w:cstheme="minorHAnsi"/>
        </w:rPr>
        <w:t xml:space="preserve">          </w:t>
      </w:r>
    </w:p>
    <w:p w14:paraId="38AA457F" w14:textId="700AC138" w:rsidR="00130DAE" w:rsidRPr="00C742D2" w:rsidRDefault="00130DAE" w:rsidP="00C742D2">
      <w:pPr>
        <w:spacing w:after="0"/>
        <w:rPr>
          <w:rFonts w:cstheme="minorHAnsi"/>
          <w:bCs/>
        </w:rPr>
      </w:pPr>
      <w:r w:rsidRPr="00211A61">
        <w:rPr>
          <w:rFonts w:cstheme="minorHAnsi"/>
          <w:b/>
          <w:bCs/>
        </w:rPr>
        <w:t>Job Title:</w:t>
      </w:r>
      <w:r w:rsidRPr="00145708">
        <w:rPr>
          <w:rFonts w:cstheme="minorHAnsi"/>
        </w:rPr>
        <w:tab/>
      </w:r>
      <w:r w:rsidRPr="00145708">
        <w:rPr>
          <w:rFonts w:cstheme="minorHAnsi"/>
        </w:rPr>
        <w:tab/>
      </w:r>
      <w:r w:rsidRPr="00145708">
        <w:rPr>
          <w:rFonts w:cstheme="minorHAnsi"/>
        </w:rPr>
        <w:tab/>
      </w:r>
      <w:r w:rsidRPr="00145708">
        <w:rPr>
          <w:rFonts w:cstheme="minorHAnsi"/>
        </w:rPr>
        <w:tab/>
      </w:r>
      <w:r w:rsidR="00D1117B">
        <w:rPr>
          <w:rFonts w:cstheme="minorHAnsi"/>
          <w:bCs/>
        </w:rPr>
        <w:t>Data Entry Operator</w:t>
      </w:r>
      <w:r w:rsidR="007C6D77">
        <w:rPr>
          <w:rFonts w:cstheme="minorHAnsi"/>
          <w:bCs/>
        </w:rPr>
        <w:t>.</w:t>
      </w:r>
    </w:p>
    <w:p w14:paraId="7738DD2B" w14:textId="07679829" w:rsidR="00130DAE" w:rsidRPr="00145708" w:rsidRDefault="00130DAE" w:rsidP="00C742D2">
      <w:pPr>
        <w:spacing w:after="0"/>
        <w:ind w:left="3600" w:hanging="3600"/>
        <w:rPr>
          <w:rFonts w:cstheme="minorHAnsi"/>
        </w:rPr>
      </w:pPr>
      <w:r w:rsidRPr="00211A61">
        <w:rPr>
          <w:rFonts w:cstheme="minorHAnsi"/>
          <w:b/>
          <w:bCs/>
        </w:rPr>
        <w:t>Place of Work:</w:t>
      </w:r>
      <w:r w:rsidRPr="00145708">
        <w:rPr>
          <w:rFonts w:cstheme="minorHAnsi"/>
        </w:rPr>
        <w:tab/>
      </w:r>
      <w:r w:rsidR="00815954">
        <w:rPr>
          <w:rFonts w:cstheme="minorHAnsi"/>
        </w:rPr>
        <w:t>Ranchi</w:t>
      </w:r>
      <w:r w:rsidR="007C6D77">
        <w:rPr>
          <w:rFonts w:cstheme="minorHAnsi"/>
        </w:rPr>
        <w:t>, Jharkhand.</w:t>
      </w:r>
    </w:p>
    <w:p w14:paraId="5B89B820" w14:textId="497C802A" w:rsidR="00130DAE" w:rsidRPr="00145708" w:rsidRDefault="00130DAE" w:rsidP="00C742D2">
      <w:pPr>
        <w:spacing w:after="0"/>
        <w:rPr>
          <w:rFonts w:cstheme="minorHAnsi"/>
        </w:rPr>
      </w:pPr>
      <w:r w:rsidRPr="00211A61">
        <w:rPr>
          <w:rFonts w:cstheme="minorHAnsi"/>
          <w:b/>
          <w:bCs/>
        </w:rPr>
        <w:t>Reports to</w:t>
      </w:r>
      <w:proofErr w:type="gramStart"/>
      <w:r>
        <w:rPr>
          <w:rFonts w:cstheme="minorHAnsi"/>
          <w:b/>
          <w:bCs/>
        </w:rPr>
        <w:t>:</w:t>
      </w:r>
      <w:r w:rsidRPr="00145708">
        <w:rPr>
          <w:rFonts w:cstheme="minorHAnsi"/>
        </w:rPr>
        <w:tab/>
        <w:t xml:space="preserve">                                         </w:t>
      </w:r>
      <w:r w:rsidRPr="00145708">
        <w:rPr>
          <w:rFonts w:cstheme="minorHAnsi"/>
        </w:rPr>
        <w:tab/>
      </w:r>
      <w:r w:rsidR="00D1117B">
        <w:rPr>
          <w:rFonts w:cstheme="minorHAnsi"/>
        </w:rPr>
        <w:t>Monitoring</w:t>
      </w:r>
      <w:proofErr w:type="gramEnd"/>
      <w:r w:rsidR="00D1117B">
        <w:rPr>
          <w:rFonts w:cstheme="minorHAnsi"/>
        </w:rPr>
        <w:t xml:space="preserve"> and Evaluation Coordinator</w:t>
      </w:r>
    </w:p>
    <w:p w14:paraId="646EFF59" w14:textId="0F8574DA" w:rsidR="00130DAE" w:rsidRPr="00145708" w:rsidRDefault="00130DAE" w:rsidP="00C742D2">
      <w:pPr>
        <w:spacing w:after="0"/>
        <w:rPr>
          <w:rFonts w:cstheme="minorHAnsi"/>
        </w:rPr>
      </w:pPr>
      <w:r w:rsidRPr="00211A61">
        <w:rPr>
          <w:rFonts w:cstheme="minorHAnsi"/>
          <w:b/>
          <w:bCs/>
        </w:rPr>
        <w:t>No. of Posts</w:t>
      </w:r>
      <w:r>
        <w:rPr>
          <w:rFonts w:cstheme="minorHAnsi"/>
          <w:b/>
          <w:bCs/>
        </w:rPr>
        <w:t>:</w:t>
      </w:r>
      <w:r w:rsidRPr="00211A61">
        <w:rPr>
          <w:rFonts w:cstheme="minorHAnsi"/>
          <w:b/>
          <w:bCs/>
        </w:rPr>
        <w:tab/>
      </w:r>
      <w:r w:rsidRPr="00211A61">
        <w:rPr>
          <w:rFonts w:cstheme="minorHAnsi"/>
          <w:b/>
          <w:bCs/>
        </w:rPr>
        <w:tab/>
      </w:r>
      <w:r w:rsidRPr="00145708">
        <w:rPr>
          <w:rFonts w:cstheme="minorHAnsi"/>
        </w:rPr>
        <w:tab/>
      </w:r>
      <w:r w:rsidRPr="00145708">
        <w:rPr>
          <w:rFonts w:cstheme="minorHAnsi"/>
        </w:rPr>
        <w:tab/>
        <w:t>0</w:t>
      </w:r>
      <w:r w:rsidR="007C6D77">
        <w:rPr>
          <w:rFonts w:cstheme="minorHAnsi"/>
        </w:rPr>
        <w:t>1</w:t>
      </w:r>
      <w:r>
        <w:rPr>
          <w:rFonts w:cstheme="minorHAnsi"/>
        </w:rPr>
        <w:t xml:space="preserve"> Nos.</w:t>
      </w:r>
      <w:r w:rsidRPr="00145708">
        <w:rPr>
          <w:rFonts w:cstheme="minorHAnsi"/>
        </w:rPr>
        <w:t xml:space="preserve">                                                 </w:t>
      </w:r>
      <w:r>
        <w:rPr>
          <w:rFonts w:cstheme="minorHAnsi"/>
        </w:rPr>
        <w:t xml:space="preserve">       </w:t>
      </w:r>
      <w:r w:rsidRPr="00145708">
        <w:rPr>
          <w:rFonts w:cstheme="minorHAnsi"/>
        </w:rPr>
        <w:t xml:space="preserve">                </w:t>
      </w:r>
    </w:p>
    <w:p w14:paraId="1146DC51" w14:textId="77777777" w:rsidR="00130DAE" w:rsidRDefault="00130DAE" w:rsidP="00C742D2">
      <w:pPr>
        <w:spacing w:after="0"/>
        <w:rPr>
          <w:rFonts w:cstheme="minorHAnsi"/>
        </w:rPr>
      </w:pPr>
      <w:r w:rsidRPr="00A43E5F">
        <w:rPr>
          <w:rFonts w:cstheme="minorHAnsi"/>
          <w:b/>
          <w:bCs/>
        </w:rPr>
        <w:t>Duration</w:t>
      </w:r>
      <w:proofErr w:type="gramStart"/>
      <w:r>
        <w:rPr>
          <w:rFonts w:cstheme="minorHAnsi"/>
          <w:b/>
          <w:bCs/>
        </w:rPr>
        <w:t>:</w:t>
      </w:r>
      <w:r w:rsidRPr="00A43E5F">
        <w:rPr>
          <w:rFonts w:cstheme="minorHAnsi"/>
          <w:b/>
          <w:bCs/>
        </w:rPr>
        <w:t xml:space="preserve">    </w:t>
      </w:r>
      <w:r w:rsidRPr="00145708">
        <w:rPr>
          <w:rFonts w:cstheme="minorHAnsi"/>
        </w:rPr>
        <w:t xml:space="preserve">                                               </w:t>
      </w:r>
      <w:r w:rsidRPr="00145708">
        <w:rPr>
          <w:rFonts w:cstheme="minorHAnsi"/>
        </w:rPr>
        <w:tab/>
      </w:r>
      <w:r>
        <w:rPr>
          <w:rFonts w:cstheme="minorHAnsi"/>
        </w:rPr>
        <w:t>Sep</w:t>
      </w:r>
      <w:proofErr w:type="gramEnd"/>
      <w:r>
        <w:rPr>
          <w:rFonts w:cstheme="minorHAnsi"/>
        </w:rPr>
        <w:t>.2025</w:t>
      </w:r>
      <w:r w:rsidRPr="00145708">
        <w:rPr>
          <w:rFonts w:cstheme="minorHAnsi"/>
        </w:rPr>
        <w:t xml:space="preserve"> to </w:t>
      </w:r>
      <w:r>
        <w:rPr>
          <w:rFonts w:cstheme="minorHAnsi"/>
        </w:rPr>
        <w:t>March 2027</w:t>
      </w:r>
      <w:r w:rsidRPr="00145708">
        <w:rPr>
          <w:rFonts w:cstheme="minorHAnsi"/>
        </w:rPr>
        <w:t xml:space="preserve">, with prospects of extension based </w:t>
      </w:r>
      <w:r>
        <w:rPr>
          <w:rFonts w:cstheme="minorHAnsi"/>
        </w:rPr>
        <w:t xml:space="preserve">      </w:t>
      </w:r>
    </w:p>
    <w:p w14:paraId="667EC0E0" w14:textId="77777777" w:rsidR="00130DAE" w:rsidRDefault="00130DAE" w:rsidP="00C742D2">
      <w:pPr>
        <w:spacing w:after="0"/>
        <w:rPr>
          <w:rFonts w:cstheme="minorHAnsi"/>
        </w:rPr>
      </w:pPr>
      <w:r>
        <w:rPr>
          <w:rFonts w:cstheme="minorHAnsi"/>
        </w:rPr>
        <w:t xml:space="preserve">                                                                        </w:t>
      </w:r>
      <w:r w:rsidRPr="00145708">
        <w:rPr>
          <w:rFonts w:cstheme="minorHAnsi"/>
        </w:rPr>
        <w:t>on performance and fund availability</w:t>
      </w:r>
      <w:r>
        <w:rPr>
          <w:rFonts w:cstheme="minorHAnsi"/>
        </w:rPr>
        <w:t>.</w:t>
      </w:r>
    </w:p>
    <w:p w14:paraId="27BA4D15" w14:textId="77777777" w:rsidR="00130DAE" w:rsidRPr="000171B5" w:rsidRDefault="00130DAE" w:rsidP="00130DAE">
      <w:pPr>
        <w:keepNext/>
        <w:keepLines/>
        <w:spacing w:after="0"/>
        <w:outlineLvl w:val="4"/>
        <w:rPr>
          <w:rFonts w:eastAsiaTheme="majorEastAsia" w:cstheme="minorHAnsi"/>
          <w:b/>
          <w:sz w:val="20"/>
          <w:szCs w:val="20"/>
          <w:lang w:val="en-IN"/>
        </w:rPr>
      </w:pPr>
      <w:r w:rsidRPr="000171B5">
        <w:rPr>
          <w:rFonts w:eastAsiaTheme="majorEastAsia" w:cstheme="minorHAnsi"/>
          <w:b/>
          <w:sz w:val="20"/>
          <w:szCs w:val="20"/>
          <w:lang w:val="en-IN"/>
        </w:rPr>
        <w:t>Introduction</w:t>
      </w:r>
    </w:p>
    <w:p w14:paraId="312BF433" w14:textId="77777777" w:rsidR="00130DAE" w:rsidRDefault="00130DAE" w:rsidP="00130DAE">
      <w:pPr>
        <w:spacing w:after="0"/>
        <w:jc w:val="both"/>
        <w:rPr>
          <w:rFonts w:cstheme="minorHAnsi"/>
          <w:sz w:val="20"/>
          <w:szCs w:val="20"/>
        </w:rPr>
      </w:pPr>
      <w:r w:rsidRPr="000171B5">
        <w:rPr>
          <w:rFonts w:cstheme="minorHAnsi"/>
          <w:sz w:val="20"/>
          <w:szCs w:val="20"/>
        </w:rPr>
        <w:t xml:space="preserve">Child in Need Institute (CINI) is a national-level award-winning non-profit organization registered in 1974 in West Bengal with state offices in Assam, Odisha and Jharkhand. The organization has been implementing programs as well as is a key technical partner of various government departments to demonstrate models in improving the quality of lives of children, adolescents and women in need. CINI’s core model is based on the CINI method that promotes a rights-based convergence approach which has so far attracted the attention of policymakers and other different actors of the development sector, and which has proven to be an effective design to promote local-level solutions for improving care and protection of Children. </w:t>
      </w:r>
    </w:p>
    <w:p w14:paraId="51D776A0" w14:textId="4C0F342E" w:rsidR="008478E9" w:rsidRDefault="00996562" w:rsidP="00801652">
      <w:pPr>
        <w:spacing w:after="0"/>
        <w:jc w:val="center"/>
        <w:rPr>
          <w:rFonts w:eastAsia="Times New Roman" w:cstheme="minorHAnsi"/>
          <w:b/>
          <w:bCs/>
          <w:lang w:eastAsia="en-IN"/>
        </w:rPr>
      </w:pPr>
      <w:r w:rsidRPr="00996562">
        <w:rPr>
          <w:rFonts w:cstheme="minorHAnsi"/>
          <w:b/>
          <w:bCs/>
        </w:rPr>
        <w:t xml:space="preserve">Project: </w:t>
      </w:r>
      <w:r w:rsidR="00130DAE" w:rsidRPr="00996562">
        <w:rPr>
          <w:rFonts w:eastAsia="Times New Roman" w:cstheme="minorHAnsi"/>
          <w:b/>
          <w:bCs/>
          <w:lang w:eastAsia="en-IN"/>
        </w:rPr>
        <w:t>Intensified Malaria Elimination Project-3 (IMEP-3)- GFATM</w:t>
      </w:r>
      <w:r w:rsidRPr="00996562">
        <w:rPr>
          <w:rFonts w:eastAsia="Times New Roman" w:cstheme="minorHAnsi"/>
          <w:b/>
          <w:bCs/>
          <w:lang w:eastAsia="en-IN"/>
        </w:rPr>
        <w:t>. 2024 to 2027.</w:t>
      </w:r>
    </w:p>
    <w:p w14:paraId="01B9032A" w14:textId="7A195E27" w:rsidR="00130DAE" w:rsidRPr="000171B5" w:rsidRDefault="00130DAE" w:rsidP="00130DAE">
      <w:pPr>
        <w:spacing w:after="0" w:line="240" w:lineRule="auto"/>
        <w:jc w:val="both"/>
        <w:rPr>
          <w:rFonts w:eastAsia="Times New Roman" w:cstheme="minorHAnsi"/>
          <w:sz w:val="20"/>
          <w:szCs w:val="20"/>
          <w:lang w:eastAsia="en-IN"/>
        </w:rPr>
      </w:pPr>
      <w:r w:rsidRPr="000171B5">
        <w:rPr>
          <w:rFonts w:eastAsia="Times New Roman" w:cstheme="minorHAnsi"/>
          <w:sz w:val="20"/>
          <w:szCs w:val="20"/>
          <w:lang w:eastAsia="en-IN"/>
        </w:rPr>
        <w:t>National Vector Borne Disease Control Program (NVBDCP) is implemented in the States/UTs for prevention and control of vector borne diseases (VBDs) namely Malaria, Dengue, Chikungunya, Filariasis, Japanese Encephalitis (JE) and Kala-azar.</w:t>
      </w:r>
      <w:r w:rsidR="00303E15">
        <w:rPr>
          <w:rFonts w:eastAsia="Times New Roman" w:cstheme="minorHAnsi"/>
          <w:sz w:val="20"/>
          <w:szCs w:val="20"/>
          <w:lang w:eastAsia="en-IN"/>
        </w:rPr>
        <w:t xml:space="preserve"> </w:t>
      </w:r>
      <w:r w:rsidR="00CF170C">
        <w:rPr>
          <w:rFonts w:eastAsia="Times New Roman" w:cstheme="minorHAnsi"/>
          <w:sz w:val="20"/>
          <w:szCs w:val="20"/>
          <w:lang w:eastAsia="en-IN"/>
        </w:rPr>
        <w:t xml:space="preserve"> </w:t>
      </w:r>
      <w:r w:rsidRPr="000171B5">
        <w:rPr>
          <w:rFonts w:eastAsia="Times New Roman" w:cstheme="minorHAnsi"/>
          <w:sz w:val="20"/>
          <w:szCs w:val="20"/>
          <w:lang w:eastAsia="en-IN"/>
        </w:rPr>
        <w:t xml:space="preserve">The Directorate of NVBDCP is the nodal agency for planning, policy making, technical guidance and monitoring and evaluation of program implementation in respect of prevention and control of these vector borne diseases under the overall umbrella of NHM. </w:t>
      </w:r>
    </w:p>
    <w:p w14:paraId="31BB16A2" w14:textId="77777777" w:rsidR="00130DAE" w:rsidRPr="000171B5" w:rsidRDefault="00130DAE" w:rsidP="00130DAE">
      <w:pPr>
        <w:spacing w:after="0" w:line="240" w:lineRule="auto"/>
        <w:jc w:val="both"/>
        <w:rPr>
          <w:rFonts w:eastAsia="Times New Roman" w:cstheme="minorHAnsi"/>
          <w:b/>
          <w:bCs/>
          <w:sz w:val="20"/>
          <w:szCs w:val="20"/>
          <w:lang w:eastAsia="en-IN"/>
        </w:rPr>
      </w:pPr>
    </w:p>
    <w:p w14:paraId="0F55772D" w14:textId="5CD1CF8F" w:rsidR="00130DAE" w:rsidRDefault="00130DAE" w:rsidP="00130DAE">
      <w:pPr>
        <w:spacing w:after="0" w:line="240" w:lineRule="auto"/>
        <w:jc w:val="both"/>
        <w:rPr>
          <w:rFonts w:eastAsia="Times New Roman" w:cstheme="minorHAnsi"/>
          <w:sz w:val="20"/>
          <w:szCs w:val="20"/>
          <w:lang w:eastAsia="en-IN"/>
        </w:rPr>
      </w:pPr>
      <w:r w:rsidRPr="000171B5">
        <w:rPr>
          <w:rFonts w:eastAsia="Times New Roman" w:cstheme="minorHAnsi"/>
          <w:b/>
          <w:bCs/>
          <w:sz w:val="20"/>
          <w:szCs w:val="20"/>
          <w:lang w:eastAsia="en-IN"/>
        </w:rPr>
        <w:t xml:space="preserve">The Global Fund is supporting “Intensified Malaria Elimination Project-3 </w:t>
      </w:r>
      <w:r w:rsidRPr="000171B5">
        <w:rPr>
          <w:rFonts w:eastAsia="Times New Roman" w:cstheme="minorHAnsi"/>
          <w:sz w:val="20"/>
          <w:szCs w:val="20"/>
          <w:lang w:eastAsia="en-IN"/>
        </w:rPr>
        <w:t xml:space="preserve">(IMEP-3)” for the grant period April 2024 – March 2027 within the existing framework of National Centre for Vector Borne Diseases Control (NCVBDC). Under the IMEP-3 grant, CINI has been selected as Sub-Recipient to work in the identified high endemic Blocks of the respective Districts of Jharkhand namely </w:t>
      </w:r>
      <w:proofErr w:type="spellStart"/>
      <w:r w:rsidRPr="000171B5">
        <w:rPr>
          <w:rFonts w:eastAsia="Times New Roman" w:cstheme="minorHAnsi"/>
          <w:sz w:val="20"/>
          <w:szCs w:val="20"/>
          <w:lang w:eastAsia="en-IN"/>
        </w:rPr>
        <w:t>Khunti</w:t>
      </w:r>
      <w:proofErr w:type="spellEnd"/>
      <w:r w:rsidRPr="000171B5">
        <w:rPr>
          <w:rFonts w:eastAsia="Times New Roman" w:cstheme="minorHAnsi"/>
          <w:sz w:val="20"/>
          <w:szCs w:val="20"/>
          <w:lang w:eastAsia="en-IN"/>
        </w:rPr>
        <w:t xml:space="preserve">, West </w:t>
      </w:r>
      <w:proofErr w:type="spellStart"/>
      <w:r w:rsidRPr="000171B5">
        <w:rPr>
          <w:rFonts w:eastAsia="Times New Roman" w:cstheme="minorHAnsi"/>
          <w:sz w:val="20"/>
          <w:szCs w:val="20"/>
          <w:lang w:eastAsia="en-IN"/>
        </w:rPr>
        <w:t>Singhbhum</w:t>
      </w:r>
      <w:proofErr w:type="spellEnd"/>
      <w:r w:rsidRPr="000171B5">
        <w:rPr>
          <w:rFonts w:eastAsia="Times New Roman" w:cstheme="minorHAnsi"/>
          <w:sz w:val="20"/>
          <w:szCs w:val="20"/>
          <w:lang w:eastAsia="en-IN"/>
        </w:rPr>
        <w:t xml:space="preserve"> (</w:t>
      </w:r>
      <w:proofErr w:type="spellStart"/>
      <w:r w:rsidRPr="000171B5">
        <w:rPr>
          <w:rFonts w:eastAsia="Times New Roman" w:cstheme="minorHAnsi"/>
          <w:sz w:val="20"/>
          <w:szCs w:val="20"/>
          <w:lang w:eastAsia="en-IN"/>
        </w:rPr>
        <w:t>Chaibasa</w:t>
      </w:r>
      <w:proofErr w:type="spellEnd"/>
      <w:r w:rsidRPr="000171B5">
        <w:rPr>
          <w:rFonts w:eastAsia="Times New Roman" w:cstheme="minorHAnsi"/>
          <w:sz w:val="20"/>
          <w:szCs w:val="20"/>
          <w:lang w:eastAsia="en-IN"/>
        </w:rPr>
        <w:t xml:space="preserve">), </w:t>
      </w:r>
      <w:proofErr w:type="spellStart"/>
      <w:r w:rsidRPr="000171B5">
        <w:rPr>
          <w:rFonts w:eastAsia="Times New Roman" w:cstheme="minorHAnsi"/>
          <w:sz w:val="20"/>
          <w:szCs w:val="20"/>
          <w:lang w:eastAsia="en-IN"/>
        </w:rPr>
        <w:t>Pakur</w:t>
      </w:r>
      <w:proofErr w:type="spellEnd"/>
      <w:r w:rsidRPr="000171B5">
        <w:rPr>
          <w:rFonts w:eastAsia="Times New Roman" w:cstheme="minorHAnsi"/>
          <w:sz w:val="20"/>
          <w:szCs w:val="20"/>
          <w:lang w:eastAsia="en-IN"/>
        </w:rPr>
        <w:t xml:space="preserve"> &amp; </w:t>
      </w:r>
      <w:proofErr w:type="spellStart"/>
      <w:r w:rsidRPr="000171B5">
        <w:rPr>
          <w:rFonts w:eastAsia="Times New Roman" w:cstheme="minorHAnsi"/>
          <w:sz w:val="20"/>
          <w:szCs w:val="20"/>
          <w:lang w:eastAsia="en-IN"/>
        </w:rPr>
        <w:t>Godda</w:t>
      </w:r>
      <w:proofErr w:type="spellEnd"/>
      <w:r w:rsidRPr="000171B5">
        <w:rPr>
          <w:rFonts w:eastAsia="Times New Roman" w:cstheme="minorHAnsi"/>
          <w:sz w:val="20"/>
          <w:szCs w:val="20"/>
          <w:lang w:eastAsia="en-IN"/>
        </w:rPr>
        <w:t>.</w:t>
      </w:r>
    </w:p>
    <w:p w14:paraId="4419672C" w14:textId="77777777" w:rsidR="00CC617E" w:rsidRPr="000171B5" w:rsidRDefault="00CC617E" w:rsidP="00130DAE">
      <w:pPr>
        <w:spacing w:after="0" w:line="240" w:lineRule="auto"/>
        <w:jc w:val="both"/>
        <w:rPr>
          <w:rFonts w:eastAsia="Times New Roman" w:cstheme="minorHAnsi"/>
          <w:b/>
          <w:bCs/>
          <w:sz w:val="20"/>
          <w:szCs w:val="20"/>
          <w:lang w:eastAsia="en-IN"/>
        </w:rPr>
      </w:pPr>
    </w:p>
    <w:p w14:paraId="5CC9C300" w14:textId="77777777" w:rsidR="00130DAE" w:rsidRDefault="00130DAE" w:rsidP="00130DAE">
      <w:pPr>
        <w:spacing w:after="0" w:line="240" w:lineRule="auto"/>
        <w:jc w:val="both"/>
        <w:rPr>
          <w:rFonts w:eastAsia="Times New Roman" w:cstheme="minorHAnsi"/>
          <w:b/>
          <w:bCs/>
          <w:sz w:val="20"/>
          <w:szCs w:val="20"/>
          <w:lang w:eastAsia="en-IN"/>
        </w:rPr>
      </w:pPr>
      <w:r w:rsidRPr="000171B5">
        <w:rPr>
          <w:rFonts w:eastAsia="Times New Roman" w:cstheme="minorHAnsi"/>
          <w:b/>
          <w:bCs/>
          <w:sz w:val="20"/>
          <w:szCs w:val="20"/>
          <w:lang w:eastAsia="en-IN"/>
        </w:rPr>
        <w:t>It is expected to fulfil the objectives within the implementation period:</w:t>
      </w:r>
    </w:p>
    <w:p w14:paraId="4857A312" w14:textId="77777777" w:rsidR="00CC617E" w:rsidRPr="000171B5" w:rsidRDefault="00CC617E" w:rsidP="00130DAE">
      <w:pPr>
        <w:spacing w:after="0" w:line="240" w:lineRule="auto"/>
        <w:jc w:val="both"/>
        <w:rPr>
          <w:rFonts w:eastAsia="Times New Roman" w:cstheme="minorHAnsi"/>
          <w:b/>
          <w:bCs/>
          <w:sz w:val="20"/>
          <w:szCs w:val="20"/>
          <w:lang w:eastAsia="en-IN"/>
        </w:rPr>
      </w:pPr>
    </w:p>
    <w:p w14:paraId="434AC60B" w14:textId="77777777" w:rsidR="00130DAE" w:rsidRPr="000171B5" w:rsidRDefault="00130DAE" w:rsidP="00130DAE">
      <w:pPr>
        <w:numPr>
          <w:ilvl w:val="0"/>
          <w:numId w:val="2"/>
        </w:numPr>
        <w:spacing w:after="160" w:line="240" w:lineRule="auto"/>
        <w:jc w:val="both"/>
        <w:rPr>
          <w:rFonts w:eastAsia="Times New Roman" w:cstheme="minorHAnsi"/>
          <w:sz w:val="20"/>
          <w:szCs w:val="20"/>
          <w:lang w:eastAsia="en-IN"/>
        </w:rPr>
      </w:pPr>
      <w:r w:rsidRPr="000171B5">
        <w:rPr>
          <w:rFonts w:eastAsia="Times New Roman" w:cstheme="minorHAnsi"/>
          <w:sz w:val="20"/>
          <w:szCs w:val="20"/>
          <w:lang w:eastAsia="en-IN"/>
        </w:rPr>
        <w:t>To ensure early diagnosis and prompt treatment of malaria in the hard-to-reach tribal pockets of district.</w:t>
      </w:r>
    </w:p>
    <w:p w14:paraId="269C752E" w14:textId="77777777" w:rsidR="00130DAE" w:rsidRPr="000171B5" w:rsidRDefault="00130DAE" w:rsidP="00130DAE">
      <w:pPr>
        <w:numPr>
          <w:ilvl w:val="0"/>
          <w:numId w:val="2"/>
        </w:numPr>
        <w:spacing w:after="160" w:line="240" w:lineRule="auto"/>
        <w:jc w:val="both"/>
        <w:rPr>
          <w:rFonts w:eastAsia="Times New Roman" w:cstheme="minorHAnsi"/>
          <w:sz w:val="20"/>
          <w:szCs w:val="20"/>
          <w:lang w:eastAsia="en-IN"/>
        </w:rPr>
      </w:pPr>
      <w:r w:rsidRPr="000171B5">
        <w:rPr>
          <w:rFonts w:eastAsia="Times New Roman" w:cstheme="minorHAnsi"/>
          <w:sz w:val="20"/>
          <w:szCs w:val="20"/>
          <w:lang w:eastAsia="en-IN"/>
        </w:rPr>
        <w:t>To improve community participation and engagement in the malaria prevention and control program for case management/follow-ups, surveillance, vector control and behavior change communication.</w:t>
      </w:r>
    </w:p>
    <w:p w14:paraId="4432BD9F" w14:textId="77777777" w:rsidR="00287BCD" w:rsidRDefault="00130DAE" w:rsidP="002A5034">
      <w:pPr>
        <w:spacing w:after="160" w:line="240" w:lineRule="auto"/>
        <w:jc w:val="both"/>
        <w:rPr>
          <w:rFonts w:eastAsia="Times New Roman" w:cstheme="minorHAnsi"/>
          <w:b/>
          <w:bCs/>
          <w:color w:val="000000"/>
          <w:kern w:val="2"/>
          <w:sz w:val="20"/>
          <w:szCs w:val="20"/>
          <w:lang w:val="en-IN" w:eastAsia="en-IN"/>
          <w14:ligatures w14:val="standardContextual"/>
        </w:rPr>
      </w:pPr>
      <w:r w:rsidRPr="000171B5">
        <w:rPr>
          <w:rFonts w:eastAsia="Times New Roman" w:cstheme="minorHAnsi"/>
          <w:b/>
          <w:bCs/>
          <w:color w:val="000000"/>
          <w:kern w:val="2"/>
          <w:sz w:val="20"/>
          <w:szCs w:val="20"/>
          <w:lang w:val="en-IN" w:eastAsia="en-IN"/>
          <w14:ligatures w14:val="standardContextual"/>
        </w:rPr>
        <w:t>About the Position: -</w:t>
      </w:r>
      <w:r w:rsidR="00CC617E">
        <w:rPr>
          <w:rFonts w:eastAsia="Times New Roman" w:cstheme="minorHAnsi"/>
          <w:b/>
          <w:bCs/>
          <w:color w:val="000000"/>
          <w:kern w:val="2"/>
          <w:sz w:val="20"/>
          <w:szCs w:val="20"/>
          <w:lang w:val="en-IN" w:eastAsia="en-IN"/>
          <w14:ligatures w14:val="standardContextual"/>
        </w:rPr>
        <w:t xml:space="preserve"> </w:t>
      </w:r>
    </w:p>
    <w:p w14:paraId="35BF5D96" w14:textId="67DE5CA8" w:rsidR="002A5034" w:rsidRDefault="006F6FE0" w:rsidP="00287BCD">
      <w:pPr>
        <w:pBdr>
          <w:bottom w:val="single" w:sz="6" w:space="1" w:color="auto"/>
        </w:pBdr>
        <w:spacing w:after="160"/>
        <w:jc w:val="both"/>
        <w:rPr>
          <w:rFonts w:eastAsia="Times New Roman" w:cstheme="minorHAnsi"/>
          <w:sz w:val="20"/>
          <w:szCs w:val="20"/>
          <w:lang w:eastAsia="en-IN"/>
        </w:rPr>
      </w:pPr>
      <w:r w:rsidRPr="006F6FE0">
        <w:rPr>
          <w:rFonts w:eastAsia="Times New Roman" w:cstheme="minorHAnsi"/>
          <w:sz w:val="20"/>
          <w:szCs w:val="20"/>
          <w:lang w:eastAsia="en-IN"/>
        </w:rPr>
        <w:t>The Data Entry Operator (DEO) will play a vital role in ensuring the smooth functioning of the Intensified Malaria Elimination Project (IMEP) by managing all aspects of data entry, validation, and reporting. The DEO will be responsible for timely and accurate recording of malaria-related information, including surveillance, diagnosis, treatment, and intervention data, into prescribed MIS platforms</w:t>
      </w:r>
      <w:r w:rsidR="007E28A1">
        <w:rPr>
          <w:rFonts w:eastAsia="Times New Roman" w:cstheme="minorHAnsi"/>
          <w:sz w:val="20"/>
          <w:szCs w:val="20"/>
          <w:lang w:eastAsia="en-IN"/>
        </w:rPr>
        <w:t>.</w:t>
      </w:r>
      <w:r w:rsidRPr="006F6FE0">
        <w:rPr>
          <w:rFonts w:eastAsia="Times New Roman" w:cstheme="minorHAnsi"/>
          <w:sz w:val="20"/>
          <w:szCs w:val="20"/>
          <w:lang w:eastAsia="en-IN"/>
        </w:rPr>
        <w:t xml:space="preserve"> By maintaining data accuracy and integrity, the DEO will support effective monitoring, evaluation, and decision-making processes at the state, district, and block levels. The position requires close coordination with field teams, District Malaria Officers, and the State Program Management Unit to ensure seamless data flow across different levels. The DEO will also generate regular analytical reports and dashboards to support program reviews and donor reporting, thereby contributing directly to project accountability and progress under GFATM and NVBDCP guidelines.</w:t>
      </w:r>
    </w:p>
    <w:p w14:paraId="02472BBD" w14:textId="77777777" w:rsidR="00F9666C" w:rsidRPr="006F6FE0" w:rsidRDefault="00F9666C" w:rsidP="00287BCD">
      <w:pPr>
        <w:spacing w:after="160"/>
        <w:jc w:val="both"/>
        <w:rPr>
          <w:rFonts w:eastAsia="Times New Roman" w:cstheme="minorHAnsi"/>
          <w:sz w:val="20"/>
          <w:szCs w:val="20"/>
          <w:lang w:eastAsia="en-IN"/>
        </w:rPr>
      </w:pPr>
    </w:p>
    <w:p w14:paraId="2CEE3524" w14:textId="77777777" w:rsidR="00287BCD" w:rsidRDefault="00287BCD" w:rsidP="00130DAE">
      <w:pPr>
        <w:spacing w:after="160" w:line="240" w:lineRule="auto"/>
        <w:jc w:val="both"/>
        <w:rPr>
          <w:rFonts w:cstheme="minorHAnsi"/>
          <w:b/>
          <w:bCs/>
          <w:sz w:val="20"/>
          <w:szCs w:val="20"/>
        </w:rPr>
      </w:pPr>
    </w:p>
    <w:p w14:paraId="463639F1" w14:textId="42DE8537" w:rsidR="00E35897" w:rsidRDefault="00E35897" w:rsidP="00130DAE">
      <w:pPr>
        <w:spacing w:after="160" w:line="240" w:lineRule="auto"/>
        <w:jc w:val="both"/>
        <w:rPr>
          <w:rFonts w:cstheme="minorHAnsi"/>
          <w:b/>
          <w:bCs/>
          <w:sz w:val="20"/>
          <w:szCs w:val="20"/>
        </w:rPr>
      </w:pPr>
      <w:r>
        <w:rPr>
          <w:rFonts w:cstheme="minorHAnsi"/>
          <w:b/>
          <w:bCs/>
          <w:sz w:val="20"/>
          <w:szCs w:val="20"/>
        </w:rPr>
        <w:t>Data Entry Operator</w:t>
      </w:r>
    </w:p>
    <w:p w14:paraId="6494BBE1" w14:textId="3D5034B6" w:rsidR="00E35897" w:rsidRPr="00896ACB" w:rsidRDefault="00E35897" w:rsidP="00E35897">
      <w:pPr>
        <w:pStyle w:val="ListParagraph"/>
        <w:numPr>
          <w:ilvl w:val="0"/>
          <w:numId w:val="29"/>
        </w:numPr>
        <w:spacing w:after="0"/>
        <w:jc w:val="both"/>
        <w:rPr>
          <w:rFonts w:cstheme="minorHAnsi"/>
          <w:b/>
          <w:bCs/>
          <w:lang w:val="en-IN"/>
        </w:rPr>
      </w:pPr>
      <w:bookmarkStart w:id="0" w:name="_Hlk211345689"/>
      <w:r w:rsidRPr="00896ACB">
        <w:rPr>
          <w:rFonts w:cstheme="minorHAnsi"/>
          <w:lang w:val="en-IN"/>
        </w:rPr>
        <w:t xml:space="preserve">Interested candidates must also fill the following google form by </w:t>
      </w:r>
      <w:r w:rsidRPr="00896ACB">
        <w:rPr>
          <w:rFonts w:cstheme="minorHAnsi"/>
          <w:b/>
          <w:bCs/>
          <w:lang w:val="en-IN"/>
        </w:rPr>
        <w:t>22</w:t>
      </w:r>
      <w:r w:rsidRPr="00896ACB">
        <w:rPr>
          <w:rFonts w:cstheme="minorHAnsi"/>
          <w:b/>
          <w:bCs/>
          <w:vertAlign w:val="superscript"/>
          <w:lang w:val="en-IN"/>
        </w:rPr>
        <w:t>nd</w:t>
      </w:r>
      <w:r w:rsidRPr="00896ACB">
        <w:rPr>
          <w:rFonts w:cstheme="minorHAnsi"/>
          <w:b/>
          <w:bCs/>
          <w:lang w:val="en-IN"/>
        </w:rPr>
        <w:t xml:space="preserve"> October </w:t>
      </w:r>
      <w:proofErr w:type="gramStart"/>
      <w:r w:rsidRPr="00896ACB">
        <w:rPr>
          <w:rFonts w:cstheme="minorHAnsi"/>
          <w:b/>
          <w:bCs/>
          <w:lang w:val="en-IN"/>
        </w:rPr>
        <w:t>2025 :</w:t>
      </w:r>
      <w:proofErr w:type="gramEnd"/>
      <w:r w:rsidRPr="00896ACB">
        <w:rPr>
          <w:rFonts w:cstheme="minorHAnsi"/>
          <w:b/>
          <w:bCs/>
          <w:lang w:val="en-IN"/>
        </w:rPr>
        <w:t>-</w:t>
      </w:r>
      <w:r w:rsidRPr="00896ACB">
        <w:rPr>
          <w:rFonts w:cstheme="minorHAnsi"/>
          <w:lang w:val="en-IN"/>
        </w:rPr>
        <w:t xml:space="preserve"> </w:t>
      </w:r>
      <w:hyperlink r:id="rId5" w:history="1">
        <w:r w:rsidRPr="00834F15">
          <w:rPr>
            <w:rStyle w:val="Hyperlink"/>
          </w:rPr>
          <w:t>https://forms.gle/u4o52abLgQ7wuL368</w:t>
        </w:r>
      </w:hyperlink>
    </w:p>
    <w:bookmarkEnd w:id="0"/>
    <w:p w14:paraId="7C4E22F4" w14:textId="77777777" w:rsidR="00E35897" w:rsidRDefault="00E35897" w:rsidP="00E35897">
      <w:pPr>
        <w:spacing w:after="160" w:line="240" w:lineRule="auto"/>
        <w:jc w:val="both"/>
        <w:rPr>
          <w:rFonts w:cstheme="minorHAnsi"/>
          <w:b/>
          <w:bCs/>
          <w:sz w:val="20"/>
          <w:szCs w:val="20"/>
        </w:rPr>
      </w:pPr>
    </w:p>
    <w:p w14:paraId="0E761F20" w14:textId="5C9FEC6A" w:rsidR="00E35897" w:rsidRDefault="00E35897" w:rsidP="00E35897">
      <w:pPr>
        <w:spacing w:after="160" w:line="240" w:lineRule="auto"/>
        <w:jc w:val="both"/>
        <w:rPr>
          <w:rFonts w:cstheme="minorHAnsi"/>
          <w:b/>
          <w:bCs/>
          <w:sz w:val="20"/>
          <w:szCs w:val="20"/>
        </w:rPr>
      </w:pPr>
      <w:r w:rsidRPr="00E35897">
        <w:rPr>
          <w:rFonts w:cstheme="minorHAnsi"/>
          <w:b/>
          <w:bCs/>
          <w:sz w:val="20"/>
          <w:szCs w:val="20"/>
        </w:rPr>
        <w:t xml:space="preserve">Job Description: </w:t>
      </w:r>
    </w:p>
    <w:p w14:paraId="5DE30776" w14:textId="5272F562" w:rsidR="00C9352F" w:rsidRDefault="00C9352F" w:rsidP="00297E5F">
      <w:pPr>
        <w:pStyle w:val="ListParagraph"/>
        <w:numPr>
          <w:ilvl w:val="0"/>
          <w:numId w:val="26"/>
        </w:numPr>
        <w:spacing w:after="0" w:line="240" w:lineRule="auto"/>
        <w:ind w:left="567" w:hanging="283"/>
        <w:jc w:val="both"/>
        <w:rPr>
          <w:rFonts w:eastAsia="Times New Roman" w:cstheme="minorHAnsi"/>
          <w:sz w:val="20"/>
          <w:szCs w:val="20"/>
          <w:lang w:eastAsia="en-IN"/>
        </w:rPr>
      </w:pPr>
      <w:r w:rsidRPr="00664964">
        <w:rPr>
          <w:rFonts w:eastAsia="Times New Roman" w:cstheme="minorHAnsi"/>
          <w:sz w:val="20"/>
          <w:szCs w:val="20"/>
          <w:lang w:eastAsia="en-IN"/>
        </w:rPr>
        <w:t>Enter malaria surveillance, diagnosis, treatment, and intervention data into prescribed MIS platforms (NVBDCP-MIS/IHIP/</w:t>
      </w:r>
      <w:r w:rsidR="00ED6A78">
        <w:rPr>
          <w:rFonts w:eastAsia="Times New Roman" w:cstheme="minorHAnsi"/>
          <w:sz w:val="20"/>
          <w:szCs w:val="20"/>
          <w:lang w:eastAsia="en-IN"/>
        </w:rPr>
        <w:t>Public Health P</w:t>
      </w:r>
      <w:r w:rsidRPr="00664964">
        <w:rPr>
          <w:rFonts w:eastAsia="Times New Roman" w:cstheme="minorHAnsi"/>
          <w:sz w:val="20"/>
          <w:szCs w:val="20"/>
          <w:lang w:eastAsia="en-IN"/>
        </w:rPr>
        <w:t>ortal).</w:t>
      </w:r>
      <w:r w:rsidR="00AB25C9" w:rsidRPr="00664964">
        <w:rPr>
          <w:rFonts w:eastAsia="Times New Roman" w:cstheme="minorHAnsi"/>
          <w:sz w:val="20"/>
          <w:szCs w:val="20"/>
          <w:lang w:eastAsia="en-IN"/>
        </w:rPr>
        <w:t xml:space="preserve"> </w:t>
      </w:r>
      <w:r w:rsidRPr="00664964">
        <w:rPr>
          <w:rFonts w:eastAsia="Times New Roman" w:cstheme="minorHAnsi"/>
          <w:sz w:val="20"/>
          <w:szCs w:val="20"/>
          <w:lang w:eastAsia="en-IN"/>
        </w:rPr>
        <w:t>Maintain accurate and updated digital as well as physical records.</w:t>
      </w:r>
      <w:r w:rsidR="00664964" w:rsidRPr="00664964">
        <w:rPr>
          <w:rFonts w:eastAsia="Times New Roman" w:cstheme="minorHAnsi"/>
          <w:sz w:val="20"/>
          <w:szCs w:val="20"/>
          <w:lang w:eastAsia="en-IN"/>
        </w:rPr>
        <w:t xml:space="preserve"> </w:t>
      </w:r>
      <w:r w:rsidRPr="00664964">
        <w:rPr>
          <w:rFonts w:eastAsia="Times New Roman" w:cstheme="minorHAnsi"/>
          <w:sz w:val="20"/>
          <w:szCs w:val="20"/>
          <w:lang w:eastAsia="en-IN"/>
        </w:rPr>
        <w:t>Ensure timely submission of data from blocks/districts to the State and National level.</w:t>
      </w:r>
    </w:p>
    <w:p w14:paraId="4DDD2579" w14:textId="77777777" w:rsidR="00297E5F" w:rsidRPr="00664964" w:rsidRDefault="00297E5F" w:rsidP="00297E5F">
      <w:pPr>
        <w:pStyle w:val="ListParagraph"/>
        <w:spacing w:after="0" w:line="240" w:lineRule="auto"/>
        <w:ind w:left="567"/>
        <w:jc w:val="both"/>
        <w:rPr>
          <w:rFonts w:eastAsia="Times New Roman" w:cstheme="minorHAnsi"/>
          <w:sz w:val="20"/>
          <w:szCs w:val="20"/>
          <w:lang w:eastAsia="en-IN"/>
        </w:rPr>
      </w:pPr>
    </w:p>
    <w:p w14:paraId="0EBD19AE" w14:textId="50D9AE20" w:rsidR="00C9352F" w:rsidRDefault="00C9352F" w:rsidP="00297E5F">
      <w:pPr>
        <w:pStyle w:val="ListParagraph"/>
        <w:numPr>
          <w:ilvl w:val="0"/>
          <w:numId w:val="26"/>
        </w:numPr>
        <w:spacing w:before="240" w:after="0" w:line="240" w:lineRule="auto"/>
        <w:ind w:left="567" w:hanging="283"/>
        <w:jc w:val="both"/>
        <w:rPr>
          <w:rFonts w:eastAsia="Times New Roman" w:cstheme="minorHAnsi"/>
          <w:sz w:val="20"/>
          <w:szCs w:val="20"/>
          <w:lang w:eastAsia="en-IN"/>
        </w:rPr>
      </w:pPr>
      <w:r w:rsidRPr="00664964">
        <w:rPr>
          <w:rFonts w:eastAsia="Times New Roman" w:cstheme="minorHAnsi"/>
          <w:sz w:val="20"/>
          <w:szCs w:val="20"/>
          <w:lang w:eastAsia="en-IN"/>
        </w:rPr>
        <w:t>Verify completeness and correctness of data before entry.</w:t>
      </w:r>
      <w:r w:rsidR="00664964" w:rsidRPr="00664964">
        <w:rPr>
          <w:rFonts w:eastAsia="Times New Roman" w:cstheme="minorHAnsi"/>
          <w:sz w:val="20"/>
          <w:szCs w:val="20"/>
          <w:lang w:eastAsia="en-IN"/>
        </w:rPr>
        <w:t xml:space="preserve"> </w:t>
      </w:r>
      <w:r w:rsidRPr="00664964">
        <w:rPr>
          <w:rFonts w:eastAsia="Times New Roman" w:cstheme="minorHAnsi"/>
          <w:sz w:val="20"/>
          <w:szCs w:val="20"/>
          <w:lang w:eastAsia="en-IN"/>
        </w:rPr>
        <w:t>Identify, flag, and correct discrepancies or missing entries in coordination with field teams.</w:t>
      </w:r>
      <w:r w:rsidR="00664964" w:rsidRPr="00664964">
        <w:rPr>
          <w:rFonts w:eastAsia="Times New Roman" w:cstheme="minorHAnsi"/>
          <w:sz w:val="20"/>
          <w:szCs w:val="20"/>
          <w:lang w:eastAsia="en-IN"/>
        </w:rPr>
        <w:t xml:space="preserve"> </w:t>
      </w:r>
      <w:r w:rsidRPr="00664964">
        <w:rPr>
          <w:rFonts w:eastAsia="Times New Roman" w:cstheme="minorHAnsi"/>
          <w:sz w:val="20"/>
          <w:szCs w:val="20"/>
          <w:lang w:eastAsia="en-IN"/>
        </w:rPr>
        <w:t>Maintain confidentiality, security, and integrity of all project data.</w:t>
      </w:r>
    </w:p>
    <w:p w14:paraId="206460EC" w14:textId="77777777" w:rsidR="00A86FEC" w:rsidRDefault="00A86FEC" w:rsidP="00657C42">
      <w:pPr>
        <w:pStyle w:val="ListParagraph"/>
        <w:spacing w:before="240" w:after="0" w:line="240" w:lineRule="auto"/>
        <w:ind w:left="567"/>
        <w:jc w:val="both"/>
        <w:rPr>
          <w:rFonts w:eastAsia="Times New Roman" w:cstheme="minorHAnsi"/>
          <w:sz w:val="20"/>
          <w:szCs w:val="20"/>
          <w:lang w:eastAsia="en-IN"/>
        </w:rPr>
      </w:pPr>
    </w:p>
    <w:p w14:paraId="2D0AF293" w14:textId="320E5652" w:rsidR="00C9352F" w:rsidRDefault="00C9352F" w:rsidP="00297E5F">
      <w:pPr>
        <w:pStyle w:val="ListParagraph"/>
        <w:numPr>
          <w:ilvl w:val="0"/>
          <w:numId w:val="26"/>
        </w:numPr>
        <w:spacing w:before="240" w:after="0" w:line="240" w:lineRule="auto"/>
        <w:ind w:left="567" w:hanging="283"/>
        <w:jc w:val="both"/>
        <w:rPr>
          <w:rFonts w:eastAsia="Times New Roman" w:cstheme="minorHAnsi"/>
          <w:sz w:val="20"/>
          <w:szCs w:val="20"/>
          <w:lang w:eastAsia="en-IN"/>
        </w:rPr>
      </w:pPr>
      <w:r w:rsidRPr="00664964">
        <w:rPr>
          <w:rFonts w:eastAsia="Times New Roman" w:cstheme="minorHAnsi"/>
          <w:sz w:val="20"/>
          <w:szCs w:val="20"/>
          <w:lang w:eastAsia="en-IN"/>
        </w:rPr>
        <w:t>Generate and share daily/weekly/monthly/quarterly data reports as per project requirements.</w:t>
      </w:r>
      <w:r w:rsidR="00664964" w:rsidRPr="00664964">
        <w:rPr>
          <w:rFonts w:eastAsia="Times New Roman" w:cstheme="minorHAnsi"/>
          <w:sz w:val="20"/>
          <w:szCs w:val="20"/>
          <w:lang w:eastAsia="en-IN"/>
        </w:rPr>
        <w:t xml:space="preserve"> </w:t>
      </w:r>
      <w:r w:rsidRPr="00664964">
        <w:rPr>
          <w:rFonts w:eastAsia="Times New Roman" w:cstheme="minorHAnsi"/>
          <w:sz w:val="20"/>
          <w:szCs w:val="20"/>
          <w:lang w:eastAsia="en-IN"/>
        </w:rPr>
        <w:t>Prepare data summaries, charts, and dashboards for program reviews.</w:t>
      </w:r>
      <w:r w:rsidR="00664964" w:rsidRPr="00664964">
        <w:rPr>
          <w:rFonts w:eastAsia="Times New Roman" w:cstheme="minorHAnsi"/>
          <w:sz w:val="20"/>
          <w:szCs w:val="20"/>
          <w:lang w:eastAsia="en-IN"/>
        </w:rPr>
        <w:t xml:space="preserve"> </w:t>
      </w:r>
      <w:r w:rsidRPr="00664964">
        <w:rPr>
          <w:rFonts w:eastAsia="Times New Roman" w:cstheme="minorHAnsi"/>
          <w:sz w:val="20"/>
          <w:szCs w:val="20"/>
          <w:lang w:eastAsia="en-IN"/>
        </w:rPr>
        <w:t>Support the M&amp;E team in developing evidence-based reports and presentations.</w:t>
      </w:r>
    </w:p>
    <w:p w14:paraId="6CCE8BF9" w14:textId="77777777" w:rsidR="00657C42" w:rsidRPr="00664964" w:rsidRDefault="00657C42" w:rsidP="00657C42">
      <w:pPr>
        <w:pStyle w:val="ListParagraph"/>
        <w:spacing w:before="240" w:after="0" w:line="240" w:lineRule="auto"/>
        <w:ind w:left="567"/>
        <w:jc w:val="both"/>
        <w:rPr>
          <w:rFonts w:eastAsia="Times New Roman" w:cstheme="minorHAnsi"/>
          <w:sz w:val="20"/>
          <w:szCs w:val="20"/>
          <w:lang w:eastAsia="en-IN"/>
        </w:rPr>
      </w:pPr>
    </w:p>
    <w:p w14:paraId="7092AA39" w14:textId="211256A0" w:rsidR="00C9352F" w:rsidRDefault="00C9352F" w:rsidP="00297E5F">
      <w:pPr>
        <w:pStyle w:val="ListParagraph"/>
        <w:numPr>
          <w:ilvl w:val="0"/>
          <w:numId w:val="26"/>
        </w:numPr>
        <w:spacing w:before="240" w:after="0" w:line="240" w:lineRule="auto"/>
        <w:ind w:left="567" w:hanging="283"/>
        <w:jc w:val="both"/>
        <w:rPr>
          <w:rFonts w:eastAsia="Times New Roman" w:cstheme="minorHAnsi"/>
          <w:sz w:val="20"/>
          <w:szCs w:val="20"/>
          <w:lang w:eastAsia="en-IN"/>
        </w:rPr>
      </w:pPr>
      <w:r w:rsidRPr="00664964">
        <w:rPr>
          <w:rFonts w:eastAsia="Times New Roman" w:cstheme="minorHAnsi"/>
          <w:sz w:val="20"/>
          <w:szCs w:val="20"/>
          <w:lang w:eastAsia="en-IN"/>
        </w:rPr>
        <w:t>Liaise with District Malaria Officers, field staff, and State Program Management Unit to ensure smooth data flow.</w:t>
      </w:r>
      <w:r w:rsidR="00664964" w:rsidRPr="00664964">
        <w:rPr>
          <w:rFonts w:eastAsia="Times New Roman" w:cstheme="minorHAnsi"/>
          <w:sz w:val="20"/>
          <w:szCs w:val="20"/>
          <w:lang w:eastAsia="en-IN"/>
        </w:rPr>
        <w:t xml:space="preserve"> </w:t>
      </w:r>
      <w:r w:rsidRPr="00664964">
        <w:rPr>
          <w:rFonts w:eastAsia="Times New Roman" w:cstheme="minorHAnsi"/>
          <w:sz w:val="20"/>
          <w:szCs w:val="20"/>
          <w:lang w:eastAsia="en-IN"/>
        </w:rPr>
        <w:t>Provide guidance to field teams on data recording and reporting formats.</w:t>
      </w:r>
      <w:r w:rsidR="00664964" w:rsidRPr="00664964">
        <w:rPr>
          <w:rFonts w:eastAsia="Times New Roman" w:cstheme="minorHAnsi"/>
          <w:sz w:val="20"/>
          <w:szCs w:val="20"/>
          <w:lang w:eastAsia="en-IN"/>
        </w:rPr>
        <w:t xml:space="preserve"> </w:t>
      </w:r>
      <w:r w:rsidRPr="00664964">
        <w:rPr>
          <w:rFonts w:eastAsia="Times New Roman" w:cstheme="minorHAnsi"/>
          <w:sz w:val="20"/>
          <w:szCs w:val="20"/>
          <w:lang w:eastAsia="en-IN"/>
        </w:rPr>
        <w:t>Assist in data-driven planning and decision-making at district/state level.</w:t>
      </w:r>
    </w:p>
    <w:p w14:paraId="583B526E" w14:textId="77777777" w:rsidR="00657C42" w:rsidRPr="00664964" w:rsidRDefault="00657C42" w:rsidP="0096285D">
      <w:pPr>
        <w:pStyle w:val="ListParagraph"/>
        <w:spacing w:before="240" w:after="0" w:line="240" w:lineRule="auto"/>
        <w:ind w:left="567"/>
        <w:jc w:val="both"/>
        <w:rPr>
          <w:rFonts w:eastAsia="Times New Roman" w:cstheme="minorHAnsi"/>
          <w:sz w:val="20"/>
          <w:szCs w:val="20"/>
          <w:lang w:eastAsia="en-IN"/>
        </w:rPr>
      </w:pPr>
    </w:p>
    <w:p w14:paraId="3F438F39" w14:textId="34FABFD6" w:rsidR="00C9352F" w:rsidRDefault="00C9352F" w:rsidP="00297E5F">
      <w:pPr>
        <w:pStyle w:val="ListParagraph"/>
        <w:numPr>
          <w:ilvl w:val="0"/>
          <w:numId w:val="26"/>
        </w:numPr>
        <w:spacing w:before="240" w:after="0" w:line="240" w:lineRule="auto"/>
        <w:ind w:left="567" w:hanging="283"/>
        <w:jc w:val="both"/>
        <w:rPr>
          <w:rFonts w:eastAsia="Times New Roman" w:cstheme="minorHAnsi"/>
          <w:sz w:val="20"/>
          <w:szCs w:val="20"/>
          <w:lang w:eastAsia="en-IN"/>
        </w:rPr>
      </w:pPr>
      <w:r w:rsidRPr="00664964">
        <w:rPr>
          <w:rFonts w:eastAsia="Times New Roman" w:cstheme="minorHAnsi"/>
          <w:sz w:val="20"/>
          <w:szCs w:val="20"/>
          <w:lang w:eastAsia="en-IN"/>
        </w:rPr>
        <w:t xml:space="preserve">Participate in orientation/refresher </w:t>
      </w:r>
      <w:proofErr w:type="gramStart"/>
      <w:r w:rsidRPr="00664964">
        <w:rPr>
          <w:rFonts w:eastAsia="Times New Roman" w:cstheme="minorHAnsi"/>
          <w:sz w:val="20"/>
          <w:szCs w:val="20"/>
          <w:lang w:eastAsia="en-IN"/>
        </w:rPr>
        <w:t>trainings</w:t>
      </w:r>
      <w:proofErr w:type="gramEnd"/>
      <w:r w:rsidRPr="00664964">
        <w:rPr>
          <w:rFonts w:eastAsia="Times New Roman" w:cstheme="minorHAnsi"/>
          <w:sz w:val="20"/>
          <w:szCs w:val="20"/>
          <w:lang w:eastAsia="en-IN"/>
        </w:rPr>
        <w:t xml:space="preserve"> on MIS tools and reporting protocols.</w:t>
      </w:r>
      <w:r w:rsidR="00664964" w:rsidRPr="00664964">
        <w:rPr>
          <w:rFonts w:eastAsia="Times New Roman" w:cstheme="minorHAnsi"/>
          <w:sz w:val="20"/>
          <w:szCs w:val="20"/>
          <w:lang w:eastAsia="en-IN"/>
        </w:rPr>
        <w:t xml:space="preserve"> </w:t>
      </w:r>
      <w:r w:rsidRPr="00664964">
        <w:rPr>
          <w:rFonts w:eastAsia="Times New Roman" w:cstheme="minorHAnsi"/>
          <w:sz w:val="20"/>
          <w:szCs w:val="20"/>
          <w:lang w:eastAsia="en-IN"/>
        </w:rPr>
        <w:t>Ensure adherence to GFATM, NVBDCP, and organizational standards of data management.</w:t>
      </w:r>
      <w:r w:rsidR="00664964" w:rsidRPr="00664964">
        <w:rPr>
          <w:rFonts w:eastAsia="Times New Roman" w:cstheme="minorHAnsi"/>
          <w:sz w:val="20"/>
          <w:szCs w:val="20"/>
          <w:lang w:eastAsia="en-IN"/>
        </w:rPr>
        <w:t xml:space="preserve"> </w:t>
      </w:r>
      <w:r w:rsidRPr="00664964">
        <w:rPr>
          <w:rFonts w:eastAsia="Times New Roman" w:cstheme="minorHAnsi"/>
          <w:sz w:val="20"/>
          <w:szCs w:val="20"/>
          <w:lang w:eastAsia="en-IN"/>
        </w:rPr>
        <w:t>Uphold ethical norms in handling sensitive health data.</w:t>
      </w:r>
    </w:p>
    <w:p w14:paraId="0FDA7DEB" w14:textId="77777777" w:rsidR="0096285D" w:rsidRPr="00664964" w:rsidRDefault="0096285D" w:rsidP="0096285D">
      <w:pPr>
        <w:pStyle w:val="ListParagraph"/>
        <w:spacing w:before="240" w:after="0" w:line="240" w:lineRule="auto"/>
        <w:ind w:left="567"/>
        <w:jc w:val="both"/>
        <w:rPr>
          <w:rFonts w:eastAsia="Times New Roman" w:cstheme="minorHAnsi"/>
          <w:sz w:val="20"/>
          <w:szCs w:val="20"/>
          <w:lang w:eastAsia="en-IN"/>
        </w:rPr>
      </w:pPr>
    </w:p>
    <w:p w14:paraId="5B6A066D" w14:textId="7D2258C5" w:rsidR="00C9352F" w:rsidRPr="00664964" w:rsidRDefault="00C9352F" w:rsidP="00297E5F">
      <w:pPr>
        <w:pStyle w:val="ListParagraph"/>
        <w:numPr>
          <w:ilvl w:val="0"/>
          <w:numId w:val="26"/>
        </w:numPr>
        <w:spacing w:before="240" w:after="0" w:line="240" w:lineRule="auto"/>
        <w:ind w:left="567" w:hanging="283"/>
        <w:jc w:val="both"/>
        <w:rPr>
          <w:rFonts w:eastAsia="Times New Roman" w:cstheme="minorHAnsi"/>
          <w:sz w:val="20"/>
          <w:szCs w:val="20"/>
          <w:lang w:eastAsia="en-IN"/>
        </w:rPr>
      </w:pPr>
      <w:r w:rsidRPr="00664964">
        <w:rPr>
          <w:rFonts w:eastAsia="Times New Roman" w:cstheme="minorHAnsi"/>
          <w:sz w:val="20"/>
          <w:szCs w:val="20"/>
          <w:lang w:eastAsia="en-IN"/>
        </w:rPr>
        <w:t>Support field visits, program reviews, and documentation exercises.</w:t>
      </w:r>
      <w:r w:rsidR="00664964" w:rsidRPr="00664964">
        <w:rPr>
          <w:rFonts w:eastAsia="Times New Roman" w:cstheme="minorHAnsi"/>
          <w:sz w:val="20"/>
          <w:szCs w:val="20"/>
          <w:lang w:eastAsia="en-IN"/>
        </w:rPr>
        <w:t xml:space="preserve"> </w:t>
      </w:r>
      <w:r w:rsidRPr="00664964">
        <w:rPr>
          <w:rFonts w:eastAsia="Times New Roman" w:cstheme="minorHAnsi"/>
          <w:sz w:val="20"/>
          <w:szCs w:val="20"/>
          <w:lang w:eastAsia="en-IN"/>
        </w:rPr>
        <w:t>Undertake any other data-related responsibilities as assigned by Project Coordinator/State Program Manager.</w:t>
      </w:r>
    </w:p>
    <w:p w14:paraId="47367AC2" w14:textId="27465A8A" w:rsidR="004472FE" w:rsidRDefault="004472FE" w:rsidP="004472FE">
      <w:pPr>
        <w:pBdr>
          <w:bottom w:val="single" w:sz="6" w:space="1" w:color="auto"/>
        </w:pBdr>
        <w:spacing w:after="160" w:line="240" w:lineRule="auto"/>
        <w:ind w:left="567"/>
        <w:jc w:val="both"/>
        <w:rPr>
          <w:rFonts w:eastAsia="Times New Roman" w:cstheme="minorHAnsi"/>
          <w:color w:val="000000"/>
          <w:kern w:val="2"/>
          <w:sz w:val="20"/>
          <w:szCs w:val="20"/>
          <w:lang w:eastAsia="en-IN"/>
          <w14:ligatures w14:val="standardContextual"/>
        </w:rPr>
      </w:pPr>
      <w:bookmarkStart w:id="1" w:name="_Hlk206347715"/>
    </w:p>
    <w:bookmarkEnd w:id="1"/>
    <w:p w14:paraId="76E6F380" w14:textId="77777777" w:rsidR="001571E0" w:rsidRDefault="00130DAE" w:rsidP="001571E0">
      <w:pPr>
        <w:spacing w:after="0" w:line="360" w:lineRule="auto"/>
        <w:ind w:left="-90"/>
        <w:jc w:val="both"/>
        <w:rPr>
          <w:rFonts w:cstheme="minorHAnsi"/>
          <w:b/>
          <w:sz w:val="20"/>
          <w:szCs w:val="20"/>
        </w:rPr>
      </w:pPr>
      <w:r w:rsidRPr="000171B5">
        <w:rPr>
          <w:rFonts w:cstheme="minorHAnsi"/>
          <w:b/>
          <w:sz w:val="20"/>
          <w:szCs w:val="20"/>
        </w:rPr>
        <w:t>Competencies:</w:t>
      </w:r>
    </w:p>
    <w:p w14:paraId="55BF709C" w14:textId="77777777" w:rsidR="00382480" w:rsidRPr="00382480" w:rsidRDefault="00382480" w:rsidP="00382480">
      <w:pPr>
        <w:pStyle w:val="NoSpacing"/>
        <w:numPr>
          <w:ilvl w:val="0"/>
          <w:numId w:val="27"/>
        </w:numPr>
      </w:pPr>
      <w:r w:rsidRPr="00382480">
        <w:t>Proficiency in data entry, database management, and spreadsheet analysis.</w:t>
      </w:r>
    </w:p>
    <w:p w14:paraId="11742ECC" w14:textId="77777777" w:rsidR="00382480" w:rsidRPr="00382480" w:rsidRDefault="00382480" w:rsidP="00382480">
      <w:pPr>
        <w:pStyle w:val="NoSpacing"/>
        <w:numPr>
          <w:ilvl w:val="0"/>
          <w:numId w:val="27"/>
        </w:numPr>
      </w:pPr>
      <w:r w:rsidRPr="00382480">
        <w:t>Knowledge of public health reporting systems and malaria program data.</w:t>
      </w:r>
    </w:p>
    <w:p w14:paraId="35D3D24C" w14:textId="77777777" w:rsidR="00382480" w:rsidRPr="00382480" w:rsidRDefault="00382480" w:rsidP="00382480">
      <w:pPr>
        <w:pStyle w:val="NoSpacing"/>
        <w:numPr>
          <w:ilvl w:val="0"/>
          <w:numId w:val="27"/>
        </w:numPr>
      </w:pPr>
      <w:r w:rsidRPr="00382480">
        <w:t>Strong attention to detail with ability to maintain accuracy under tight timelines.</w:t>
      </w:r>
    </w:p>
    <w:p w14:paraId="5F93559A" w14:textId="77777777" w:rsidR="00382480" w:rsidRPr="00382480" w:rsidRDefault="00382480" w:rsidP="00382480">
      <w:pPr>
        <w:pStyle w:val="NoSpacing"/>
        <w:numPr>
          <w:ilvl w:val="0"/>
          <w:numId w:val="27"/>
        </w:numPr>
      </w:pPr>
      <w:r w:rsidRPr="00382480">
        <w:t>Good communication and coordination skills.</w:t>
      </w:r>
    </w:p>
    <w:p w14:paraId="0B6C9D50" w14:textId="77777777" w:rsidR="00382480" w:rsidRPr="00382480" w:rsidRDefault="00382480" w:rsidP="00382480">
      <w:pPr>
        <w:pStyle w:val="NoSpacing"/>
        <w:numPr>
          <w:ilvl w:val="0"/>
          <w:numId w:val="27"/>
        </w:numPr>
      </w:pPr>
      <w:r w:rsidRPr="00382480">
        <w:t>Ability to work collaboratively with field staff and government officials.</w:t>
      </w:r>
    </w:p>
    <w:p w14:paraId="33CDE400" w14:textId="5B35F9F4" w:rsidR="00130DAE" w:rsidRPr="00382480" w:rsidRDefault="00382480" w:rsidP="00382480">
      <w:pPr>
        <w:pStyle w:val="NoSpacing"/>
        <w:numPr>
          <w:ilvl w:val="0"/>
          <w:numId w:val="27"/>
        </w:numPr>
        <w:pBdr>
          <w:bottom w:val="single" w:sz="6" w:space="1" w:color="auto"/>
        </w:pBdr>
      </w:pPr>
      <w:r w:rsidRPr="00382480">
        <w:t>Commitment to confidentiality and ethical data handling.</w:t>
      </w:r>
    </w:p>
    <w:p w14:paraId="39FA1A4C" w14:textId="77777777" w:rsidR="00614254" w:rsidRPr="000171B5" w:rsidRDefault="00614254" w:rsidP="00130DAE">
      <w:pPr>
        <w:spacing w:after="0"/>
        <w:jc w:val="both"/>
        <w:rPr>
          <w:rFonts w:cstheme="minorHAnsi"/>
          <w:b/>
          <w:sz w:val="20"/>
          <w:szCs w:val="20"/>
        </w:rPr>
      </w:pPr>
    </w:p>
    <w:p w14:paraId="7CB0A00D" w14:textId="1171276D" w:rsidR="00130DAE" w:rsidRPr="00BB3C2E" w:rsidRDefault="00130DAE" w:rsidP="00691808">
      <w:pPr>
        <w:spacing w:after="0"/>
        <w:jc w:val="both"/>
        <w:rPr>
          <w:rFonts w:cstheme="minorHAnsi"/>
          <w:bCs/>
          <w:sz w:val="20"/>
          <w:szCs w:val="20"/>
        </w:rPr>
      </w:pPr>
      <w:r w:rsidRPr="000171B5">
        <w:rPr>
          <w:rFonts w:cstheme="minorHAnsi"/>
          <w:b/>
          <w:sz w:val="20"/>
          <w:szCs w:val="20"/>
        </w:rPr>
        <w:t>Expected Travel</w:t>
      </w:r>
      <w:proofErr w:type="gramStart"/>
      <w:r w:rsidRPr="00BB3C2E">
        <w:rPr>
          <w:rFonts w:cstheme="minorHAnsi"/>
          <w:bCs/>
          <w:sz w:val="20"/>
          <w:szCs w:val="20"/>
        </w:rPr>
        <w:t xml:space="preserve">:  </w:t>
      </w:r>
      <w:r w:rsidR="00382480">
        <w:rPr>
          <w:rFonts w:cstheme="minorHAnsi"/>
          <w:bCs/>
          <w:sz w:val="20"/>
          <w:szCs w:val="20"/>
        </w:rPr>
        <w:t>5</w:t>
      </w:r>
      <w:r w:rsidRPr="00BB3C2E">
        <w:rPr>
          <w:bCs/>
          <w:sz w:val="20"/>
          <w:szCs w:val="20"/>
        </w:rPr>
        <w:t>0</w:t>
      </w:r>
      <w:proofErr w:type="gramEnd"/>
      <w:r w:rsidRPr="00BB3C2E">
        <w:rPr>
          <w:bCs/>
          <w:sz w:val="20"/>
          <w:szCs w:val="20"/>
        </w:rPr>
        <w:t>% of the working days in a month need to be spent on field visits in all project areas according to the requirement.</w:t>
      </w:r>
    </w:p>
    <w:p w14:paraId="1EF8FA93" w14:textId="77777777" w:rsidR="00130DAE" w:rsidRPr="000171B5" w:rsidRDefault="00130DAE" w:rsidP="00691808">
      <w:pPr>
        <w:spacing w:after="0"/>
        <w:jc w:val="both"/>
        <w:rPr>
          <w:rFonts w:cstheme="minorHAnsi"/>
          <w:b/>
          <w:sz w:val="20"/>
          <w:szCs w:val="20"/>
        </w:rPr>
      </w:pPr>
    </w:p>
    <w:p w14:paraId="5259B819" w14:textId="20850CF9" w:rsidR="00AD5D27" w:rsidRDefault="00AD5D27" w:rsidP="00691808">
      <w:pPr>
        <w:spacing w:after="120" w:line="240" w:lineRule="auto"/>
        <w:jc w:val="both"/>
        <w:rPr>
          <w:b/>
          <w:bCs/>
          <w:sz w:val="20"/>
          <w:szCs w:val="20"/>
          <w:lang w:val="en-IN"/>
        </w:rPr>
      </w:pPr>
      <w:r w:rsidRPr="00AD5D27">
        <w:rPr>
          <w:b/>
          <w:bCs/>
          <w:sz w:val="20"/>
          <w:szCs w:val="20"/>
          <w:lang w:val="en-IN"/>
        </w:rPr>
        <w:t>Educational Qualification (Essential)</w:t>
      </w:r>
      <w:r>
        <w:rPr>
          <w:b/>
          <w:bCs/>
          <w:sz w:val="20"/>
          <w:szCs w:val="20"/>
          <w:lang w:val="en-IN"/>
        </w:rPr>
        <w:t xml:space="preserve">: </w:t>
      </w:r>
    </w:p>
    <w:p w14:paraId="5DBC50E4" w14:textId="54BE1CC0" w:rsidR="00AD5D27" w:rsidRPr="003C4D5C" w:rsidRDefault="00AD5D27" w:rsidP="00691808">
      <w:pPr>
        <w:pStyle w:val="ListParagraph"/>
        <w:numPr>
          <w:ilvl w:val="0"/>
          <w:numId w:val="23"/>
        </w:numPr>
        <w:spacing w:after="0"/>
        <w:jc w:val="both"/>
        <w:rPr>
          <w:rFonts w:cstheme="minorHAnsi"/>
          <w:bCs/>
          <w:sz w:val="20"/>
          <w:szCs w:val="20"/>
        </w:rPr>
      </w:pPr>
      <w:r w:rsidRPr="00AD5D27">
        <w:rPr>
          <w:rFonts w:cstheme="minorHAnsi"/>
          <w:bCs/>
          <w:sz w:val="20"/>
          <w:szCs w:val="20"/>
        </w:rPr>
        <w:t>Graduate in Computer Applications / Information Technology / Statistics / Social Sciences OR equivalent.</w:t>
      </w:r>
    </w:p>
    <w:p w14:paraId="4B6A972E" w14:textId="54730714" w:rsidR="00850BDA" w:rsidRPr="003C4D5C" w:rsidRDefault="00AD5D27" w:rsidP="00691808">
      <w:pPr>
        <w:pStyle w:val="ListParagraph"/>
        <w:numPr>
          <w:ilvl w:val="0"/>
          <w:numId w:val="23"/>
        </w:numPr>
        <w:spacing w:after="0"/>
        <w:jc w:val="both"/>
        <w:rPr>
          <w:rFonts w:cstheme="minorHAnsi"/>
          <w:bCs/>
          <w:sz w:val="20"/>
          <w:szCs w:val="20"/>
        </w:rPr>
      </w:pPr>
      <w:r w:rsidRPr="00AD5D27">
        <w:rPr>
          <w:rFonts w:cstheme="minorHAnsi"/>
          <w:bCs/>
          <w:sz w:val="20"/>
          <w:szCs w:val="20"/>
        </w:rPr>
        <w:t>Certificate/Diploma in Computer Applications with proficiency in MS Office (Word, Excel, PowerPoint) and internet usage.</w:t>
      </w:r>
    </w:p>
    <w:p w14:paraId="48D152AB" w14:textId="53194613" w:rsidR="00130DAE" w:rsidRPr="00AD5D27" w:rsidRDefault="00CC270B" w:rsidP="00691808">
      <w:pPr>
        <w:pStyle w:val="ListParagraph"/>
        <w:numPr>
          <w:ilvl w:val="0"/>
          <w:numId w:val="20"/>
        </w:numPr>
        <w:spacing w:after="0" w:line="240" w:lineRule="auto"/>
        <w:jc w:val="both"/>
        <w:rPr>
          <w:rFonts w:cstheme="minorHAnsi"/>
          <w:bCs/>
          <w:sz w:val="20"/>
          <w:szCs w:val="20"/>
        </w:rPr>
      </w:pPr>
      <w:r w:rsidRPr="00AD5D27">
        <w:rPr>
          <w:rFonts w:cstheme="minorHAnsi"/>
          <w:bCs/>
          <w:sz w:val="20"/>
          <w:szCs w:val="20"/>
        </w:rPr>
        <w:t>Additional certifications in Data Management, GIS, or Health Information Systems are preferred.</w:t>
      </w:r>
    </w:p>
    <w:p w14:paraId="0B585158" w14:textId="77777777" w:rsidR="00614254" w:rsidRPr="000171B5" w:rsidRDefault="00614254" w:rsidP="00691808">
      <w:pPr>
        <w:spacing w:after="0" w:line="240" w:lineRule="auto"/>
        <w:rPr>
          <w:b/>
          <w:bCs/>
          <w:sz w:val="20"/>
          <w:szCs w:val="20"/>
        </w:rPr>
      </w:pPr>
    </w:p>
    <w:p w14:paraId="215D4490" w14:textId="77777777" w:rsidR="00130DAE" w:rsidRDefault="00130DAE" w:rsidP="00691808">
      <w:pPr>
        <w:spacing w:after="120" w:line="240" w:lineRule="auto"/>
        <w:rPr>
          <w:b/>
          <w:bCs/>
          <w:sz w:val="20"/>
          <w:szCs w:val="20"/>
        </w:rPr>
      </w:pPr>
      <w:r w:rsidRPr="000171B5">
        <w:rPr>
          <w:b/>
          <w:bCs/>
          <w:sz w:val="20"/>
          <w:szCs w:val="20"/>
        </w:rPr>
        <w:t>Desirable Experience</w:t>
      </w:r>
    </w:p>
    <w:p w14:paraId="2B7E5A4E" w14:textId="096B1AC7" w:rsidR="002E43F8" w:rsidRPr="002E43F8" w:rsidRDefault="002E43F8" w:rsidP="00691808">
      <w:pPr>
        <w:numPr>
          <w:ilvl w:val="0"/>
          <w:numId w:val="24"/>
        </w:numPr>
        <w:spacing w:after="0" w:line="240" w:lineRule="auto"/>
        <w:ind w:left="714" w:hanging="357"/>
        <w:jc w:val="both"/>
        <w:rPr>
          <w:rFonts w:cstheme="minorHAnsi"/>
          <w:bCs/>
          <w:sz w:val="20"/>
          <w:szCs w:val="20"/>
        </w:rPr>
      </w:pPr>
      <w:r w:rsidRPr="002E43F8">
        <w:rPr>
          <w:rFonts w:cstheme="minorHAnsi"/>
          <w:bCs/>
          <w:sz w:val="20"/>
          <w:szCs w:val="20"/>
        </w:rPr>
        <w:t xml:space="preserve">Minimum </w:t>
      </w:r>
      <w:r w:rsidR="00614254">
        <w:rPr>
          <w:rFonts w:cstheme="minorHAnsi"/>
          <w:bCs/>
          <w:sz w:val="20"/>
          <w:szCs w:val="20"/>
        </w:rPr>
        <w:t>0</w:t>
      </w:r>
      <w:r w:rsidRPr="002E43F8">
        <w:rPr>
          <w:rFonts w:cstheme="minorHAnsi"/>
          <w:bCs/>
          <w:sz w:val="20"/>
          <w:szCs w:val="20"/>
        </w:rPr>
        <w:t>2 years of experience in data entry, MIS management, or reporting in public health projects.</w:t>
      </w:r>
    </w:p>
    <w:p w14:paraId="295B30F0" w14:textId="77777777" w:rsidR="002E43F8" w:rsidRPr="002E43F8" w:rsidRDefault="002E43F8" w:rsidP="00691808">
      <w:pPr>
        <w:numPr>
          <w:ilvl w:val="0"/>
          <w:numId w:val="24"/>
        </w:numPr>
        <w:spacing w:before="80" w:after="0" w:line="240" w:lineRule="auto"/>
        <w:ind w:left="714" w:hanging="357"/>
        <w:jc w:val="both"/>
        <w:rPr>
          <w:rFonts w:cstheme="minorHAnsi"/>
          <w:bCs/>
          <w:sz w:val="20"/>
          <w:szCs w:val="20"/>
        </w:rPr>
      </w:pPr>
      <w:r w:rsidRPr="002E43F8">
        <w:rPr>
          <w:rFonts w:cstheme="minorHAnsi"/>
          <w:bCs/>
          <w:sz w:val="20"/>
          <w:szCs w:val="20"/>
        </w:rPr>
        <w:t>Prior experience with NVBDCP / IHIP / GFATM or other national health program portals preferred.</w:t>
      </w:r>
    </w:p>
    <w:p w14:paraId="742650DA" w14:textId="77777777" w:rsidR="00430C23" w:rsidRDefault="002E43F8" w:rsidP="00691808">
      <w:pPr>
        <w:numPr>
          <w:ilvl w:val="0"/>
          <w:numId w:val="24"/>
        </w:numPr>
        <w:spacing w:before="80" w:after="0" w:line="240" w:lineRule="auto"/>
        <w:ind w:left="714" w:hanging="357"/>
        <w:jc w:val="both"/>
        <w:rPr>
          <w:rFonts w:cstheme="minorHAnsi"/>
          <w:bCs/>
          <w:sz w:val="20"/>
          <w:szCs w:val="20"/>
        </w:rPr>
      </w:pPr>
      <w:r w:rsidRPr="002E43F8">
        <w:rPr>
          <w:rFonts w:cstheme="minorHAnsi"/>
          <w:bCs/>
          <w:sz w:val="20"/>
          <w:szCs w:val="20"/>
        </w:rPr>
        <w:t>Experience in working with NGOs, government health departments, or development partners.</w:t>
      </w:r>
    </w:p>
    <w:p w14:paraId="3D968A17" w14:textId="61D766AA" w:rsidR="00B7580A" w:rsidRPr="00691808" w:rsidRDefault="00130DAE" w:rsidP="00691808">
      <w:pPr>
        <w:numPr>
          <w:ilvl w:val="0"/>
          <w:numId w:val="24"/>
        </w:numPr>
        <w:spacing w:before="80" w:after="0" w:line="240" w:lineRule="auto"/>
        <w:ind w:left="714" w:hanging="357"/>
        <w:jc w:val="both"/>
        <w:rPr>
          <w:rFonts w:cstheme="minorHAnsi"/>
          <w:bCs/>
          <w:sz w:val="20"/>
          <w:szCs w:val="20"/>
        </w:rPr>
      </w:pPr>
      <w:r w:rsidRPr="00691808">
        <w:rPr>
          <w:sz w:val="20"/>
          <w:szCs w:val="20"/>
          <w:lang w:eastAsia="en-IN"/>
        </w:rPr>
        <w:lastRenderedPageBreak/>
        <w:t>Language- Hindi and English.</w:t>
      </w:r>
    </w:p>
    <w:p w14:paraId="4A7F5928" w14:textId="77777777" w:rsidR="00130DAE" w:rsidRPr="000171B5" w:rsidRDefault="00130DAE" w:rsidP="00691808">
      <w:pPr>
        <w:spacing w:after="0" w:line="240" w:lineRule="auto"/>
        <w:jc w:val="both"/>
        <w:rPr>
          <w:rFonts w:eastAsiaTheme="minorHAnsi" w:cstheme="minorHAnsi"/>
          <w:sz w:val="20"/>
          <w:szCs w:val="20"/>
          <w:lang w:val="en-IN"/>
        </w:rPr>
      </w:pPr>
    </w:p>
    <w:p w14:paraId="128C3431" w14:textId="3C6EB4E3" w:rsidR="00130DAE" w:rsidRPr="00691808" w:rsidRDefault="00130DAE" w:rsidP="00691808">
      <w:pPr>
        <w:spacing w:after="0" w:line="240" w:lineRule="auto"/>
        <w:jc w:val="both"/>
        <w:rPr>
          <w:rFonts w:eastAsia="Batang"/>
          <w:bCs/>
          <w:sz w:val="20"/>
          <w:szCs w:val="20"/>
          <w:lang w:val="en-IN"/>
        </w:rPr>
      </w:pPr>
      <w:r w:rsidRPr="00691808">
        <w:rPr>
          <w:rFonts w:eastAsiaTheme="minorHAnsi" w:cstheme="minorHAnsi"/>
          <w:b/>
          <w:sz w:val="20"/>
          <w:szCs w:val="20"/>
          <w:lang w:val="en-IN"/>
        </w:rPr>
        <w:t xml:space="preserve">CTC:  </w:t>
      </w:r>
      <w:r w:rsidR="00F11894" w:rsidRPr="00691808">
        <w:rPr>
          <w:rFonts w:eastAsiaTheme="minorHAnsi" w:cstheme="minorHAnsi"/>
          <w:bCs/>
          <w:sz w:val="20"/>
          <w:szCs w:val="20"/>
          <w:lang w:val="en-IN"/>
        </w:rPr>
        <w:t>25</w:t>
      </w:r>
      <w:r w:rsidR="00EF5B3D">
        <w:rPr>
          <w:rFonts w:eastAsiaTheme="minorHAnsi" w:cstheme="minorHAnsi"/>
          <w:bCs/>
          <w:sz w:val="20"/>
          <w:szCs w:val="20"/>
          <w:lang w:val="en-IN"/>
        </w:rPr>
        <w:t>,</w:t>
      </w:r>
      <w:r w:rsidR="00F11894" w:rsidRPr="00691808">
        <w:rPr>
          <w:rFonts w:eastAsiaTheme="minorHAnsi" w:cstheme="minorHAnsi"/>
          <w:bCs/>
          <w:sz w:val="20"/>
          <w:szCs w:val="20"/>
          <w:lang w:val="en-IN"/>
        </w:rPr>
        <w:t>000</w:t>
      </w:r>
      <w:r w:rsidR="00EF5B3D">
        <w:rPr>
          <w:rFonts w:eastAsiaTheme="minorHAnsi" w:cstheme="minorHAnsi"/>
          <w:bCs/>
          <w:sz w:val="20"/>
          <w:szCs w:val="20"/>
          <w:lang w:val="en-IN"/>
        </w:rPr>
        <w:t xml:space="preserve"> </w:t>
      </w:r>
      <w:r w:rsidR="00F11894" w:rsidRPr="00691808">
        <w:rPr>
          <w:rFonts w:eastAsiaTheme="minorHAnsi" w:cstheme="minorHAnsi"/>
          <w:bCs/>
          <w:sz w:val="20"/>
          <w:szCs w:val="20"/>
          <w:lang w:val="en-IN"/>
        </w:rPr>
        <w:t>/-</w:t>
      </w:r>
      <w:r w:rsidR="00691808" w:rsidRPr="00691808">
        <w:rPr>
          <w:rFonts w:eastAsiaTheme="minorHAnsi" w:cstheme="minorHAnsi"/>
          <w:bCs/>
          <w:sz w:val="20"/>
          <w:szCs w:val="20"/>
          <w:lang w:val="en-IN"/>
        </w:rPr>
        <w:t>Per Month.</w:t>
      </w:r>
    </w:p>
    <w:p w14:paraId="3DAC98D7" w14:textId="77777777" w:rsidR="006E3F14" w:rsidRDefault="006E3F14" w:rsidP="006E3F14">
      <w:pPr>
        <w:spacing w:after="0"/>
        <w:jc w:val="both"/>
        <w:rPr>
          <w:rFonts w:cstheme="minorHAnsi"/>
          <w:b/>
          <w:bCs/>
          <w:lang w:val="en-IN"/>
        </w:rPr>
      </w:pPr>
    </w:p>
    <w:p w14:paraId="59D21B01" w14:textId="40BA1461" w:rsidR="006E3F14" w:rsidRDefault="006E3F14" w:rsidP="006E3F14">
      <w:pPr>
        <w:spacing w:after="0"/>
        <w:jc w:val="both"/>
        <w:rPr>
          <w:rFonts w:cstheme="minorHAnsi"/>
          <w:b/>
          <w:bCs/>
          <w:lang w:val="en-IN"/>
        </w:rPr>
      </w:pPr>
      <w:r w:rsidRPr="00EB385F">
        <w:rPr>
          <w:rFonts w:cstheme="minorHAnsi"/>
          <w:b/>
          <w:bCs/>
          <w:lang w:val="en-IN"/>
        </w:rPr>
        <w:t>How to Apply:</w:t>
      </w:r>
    </w:p>
    <w:p w14:paraId="6695FD07" w14:textId="77777777" w:rsidR="00E35897" w:rsidRPr="00EB385F" w:rsidRDefault="00E35897" w:rsidP="006E3F14">
      <w:pPr>
        <w:spacing w:after="0"/>
        <w:jc w:val="both"/>
        <w:rPr>
          <w:rFonts w:cstheme="minorHAnsi"/>
          <w:b/>
          <w:bCs/>
          <w:lang w:val="en-IN"/>
        </w:rPr>
      </w:pPr>
    </w:p>
    <w:p w14:paraId="16084D24" w14:textId="6D1FE792" w:rsidR="00C86D63" w:rsidRPr="00896ACB" w:rsidRDefault="00C86D63" w:rsidP="00C86D63">
      <w:pPr>
        <w:pStyle w:val="ListParagraph"/>
        <w:numPr>
          <w:ilvl w:val="0"/>
          <w:numId w:val="29"/>
        </w:numPr>
        <w:spacing w:after="0"/>
        <w:jc w:val="both"/>
        <w:rPr>
          <w:rFonts w:cstheme="minorHAnsi"/>
          <w:b/>
          <w:bCs/>
          <w:lang w:val="en-IN"/>
        </w:rPr>
      </w:pPr>
      <w:bookmarkStart w:id="2" w:name="_Hlk211345929"/>
      <w:r w:rsidRPr="00896ACB">
        <w:rPr>
          <w:rFonts w:cstheme="minorHAnsi"/>
          <w:lang w:val="en-IN"/>
        </w:rPr>
        <w:t xml:space="preserve">Interested candidates must also fill the following google form by </w:t>
      </w:r>
      <w:r w:rsidRPr="00896ACB">
        <w:rPr>
          <w:rFonts w:cstheme="minorHAnsi"/>
          <w:b/>
          <w:bCs/>
          <w:lang w:val="en-IN"/>
        </w:rPr>
        <w:t>22</w:t>
      </w:r>
      <w:r w:rsidRPr="00896ACB">
        <w:rPr>
          <w:rFonts w:cstheme="minorHAnsi"/>
          <w:b/>
          <w:bCs/>
          <w:vertAlign w:val="superscript"/>
          <w:lang w:val="en-IN"/>
        </w:rPr>
        <w:t>nd</w:t>
      </w:r>
      <w:r w:rsidRPr="00896ACB">
        <w:rPr>
          <w:rFonts w:cstheme="minorHAnsi"/>
          <w:b/>
          <w:bCs/>
          <w:lang w:val="en-IN"/>
        </w:rPr>
        <w:t xml:space="preserve"> October </w:t>
      </w:r>
      <w:proofErr w:type="gramStart"/>
      <w:r w:rsidRPr="00896ACB">
        <w:rPr>
          <w:rFonts w:cstheme="minorHAnsi"/>
          <w:b/>
          <w:bCs/>
          <w:lang w:val="en-IN"/>
        </w:rPr>
        <w:t>2025 :</w:t>
      </w:r>
      <w:proofErr w:type="gramEnd"/>
      <w:r w:rsidRPr="00896ACB">
        <w:rPr>
          <w:rFonts w:cstheme="minorHAnsi"/>
          <w:b/>
          <w:bCs/>
          <w:lang w:val="en-IN"/>
        </w:rPr>
        <w:t>-</w:t>
      </w:r>
      <w:r w:rsidRPr="00896ACB">
        <w:rPr>
          <w:rFonts w:cstheme="minorHAnsi"/>
          <w:lang w:val="en-IN"/>
        </w:rPr>
        <w:t xml:space="preserve"> </w:t>
      </w:r>
      <w:hyperlink r:id="rId6" w:history="1">
        <w:r w:rsidRPr="005A2415">
          <w:rPr>
            <w:rStyle w:val="Hyperlink"/>
          </w:rPr>
          <w:t>https://forms.gle/u4o52abLgQ7wuL368</w:t>
        </w:r>
        <w:bookmarkEnd w:id="2"/>
      </w:hyperlink>
    </w:p>
    <w:p w14:paraId="1D99F27E" w14:textId="77777777" w:rsidR="006E3F14" w:rsidRPr="00E35897" w:rsidRDefault="006E3F14" w:rsidP="006E3F14">
      <w:pPr>
        <w:spacing w:after="0" w:line="240" w:lineRule="auto"/>
        <w:jc w:val="both"/>
        <w:rPr>
          <w:rFonts w:eastAsia="Batang"/>
          <w:sz w:val="20"/>
          <w:szCs w:val="20"/>
        </w:rPr>
      </w:pPr>
    </w:p>
    <w:p w14:paraId="35F89E6C" w14:textId="77777777" w:rsidR="006E3F14" w:rsidRPr="00EB385F" w:rsidRDefault="006E3F14" w:rsidP="006E3F14">
      <w:pPr>
        <w:spacing w:after="0"/>
        <w:jc w:val="both"/>
        <w:rPr>
          <w:rFonts w:cstheme="minorHAnsi"/>
          <w:b/>
          <w:bCs/>
          <w:lang w:val="en-IN"/>
        </w:rPr>
      </w:pPr>
      <w:r w:rsidRPr="00EB385F">
        <w:rPr>
          <w:rFonts w:cstheme="minorHAnsi"/>
          <w:b/>
          <w:bCs/>
          <w:lang w:val="en-IN"/>
        </w:rPr>
        <w:t>"CINI is an equal opportunity employer. Eligible female / third gender candidates are strongly encouraged to apply for this position. "</w:t>
      </w:r>
    </w:p>
    <w:p w14:paraId="1DE25620" w14:textId="77777777" w:rsidR="006E3F14" w:rsidRPr="00EB385F" w:rsidRDefault="006E3F14" w:rsidP="006E3F14">
      <w:pPr>
        <w:spacing w:after="0"/>
        <w:jc w:val="both"/>
        <w:rPr>
          <w:rFonts w:cstheme="minorHAnsi"/>
          <w:lang w:val="en-IN"/>
        </w:rPr>
      </w:pPr>
    </w:p>
    <w:p w14:paraId="0F0EC8A5" w14:textId="77777777" w:rsidR="006E3F14" w:rsidRPr="00EE41A2" w:rsidRDefault="006E3F14" w:rsidP="006E3F14">
      <w:pPr>
        <w:spacing w:after="0"/>
        <w:jc w:val="both"/>
        <w:rPr>
          <w:rFonts w:cstheme="minorHAnsi"/>
          <w:lang w:val="en-IN"/>
        </w:rPr>
      </w:pPr>
      <w:r w:rsidRPr="00EB385F">
        <w:rPr>
          <w:rFonts w:cstheme="minorHAnsi"/>
          <w:b/>
          <w:bCs/>
          <w:lang w:val="en-IN"/>
        </w:rPr>
        <w:t>"Child In Need Institute follows the Child Protection Policy, Sexual Harassment at Workplace policy, and all HR-related policies."</w:t>
      </w:r>
    </w:p>
    <w:p w14:paraId="49E23CF4" w14:textId="317B149A" w:rsidR="00691808" w:rsidRPr="006E3F14" w:rsidRDefault="00691808" w:rsidP="006E3F14">
      <w:pPr>
        <w:spacing w:before="100" w:beforeAutospacing="1" w:after="0" w:line="240" w:lineRule="auto"/>
        <w:jc w:val="both"/>
        <w:rPr>
          <w:rFonts w:cstheme="minorHAnsi"/>
          <w:b/>
          <w:sz w:val="20"/>
          <w:szCs w:val="20"/>
          <w:lang w:val="en-IN"/>
        </w:rPr>
      </w:pPr>
    </w:p>
    <w:sectPr w:rsidR="00691808" w:rsidRPr="006E3F14" w:rsidSect="00E43AEB">
      <w:pgSz w:w="11906" w:h="16838"/>
      <w:pgMar w:top="709" w:right="1440" w:bottom="126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581C"/>
    <w:multiLevelType w:val="hybridMultilevel"/>
    <w:tmpl w:val="E6A2840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AF1ABB"/>
    <w:multiLevelType w:val="hybridMultilevel"/>
    <w:tmpl w:val="59CC5D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26C7DE4"/>
    <w:multiLevelType w:val="multilevel"/>
    <w:tmpl w:val="C8562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804F6E"/>
    <w:multiLevelType w:val="hybridMultilevel"/>
    <w:tmpl w:val="9448234E"/>
    <w:lvl w:ilvl="0" w:tplc="64047630">
      <w:start w:val="1"/>
      <w:numFmt w:val="decimal"/>
      <w:lvlText w:val="%1."/>
      <w:lvlJc w:val="left"/>
      <w:pPr>
        <w:ind w:left="927" w:hanging="360"/>
      </w:pPr>
      <w:rPr>
        <w:rFonts w:hint="default"/>
        <w:b/>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4" w15:restartNumberingAfterBreak="0">
    <w:nsid w:val="160903B8"/>
    <w:multiLevelType w:val="hybridMultilevel"/>
    <w:tmpl w:val="EA00AB76"/>
    <w:lvl w:ilvl="0" w:tplc="50566878">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9DF03A4"/>
    <w:multiLevelType w:val="multilevel"/>
    <w:tmpl w:val="D8B63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BD2CBA"/>
    <w:multiLevelType w:val="hybridMultilevel"/>
    <w:tmpl w:val="2870C2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C9A4B32"/>
    <w:multiLevelType w:val="hybridMultilevel"/>
    <w:tmpl w:val="13C02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C1139B"/>
    <w:multiLevelType w:val="multilevel"/>
    <w:tmpl w:val="96047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0432F1"/>
    <w:multiLevelType w:val="hybridMultilevel"/>
    <w:tmpl w:val="1AB60DB8"/>
    <w:lvl w:ilvl="0" w:tplc="40090001">
      <w:start w:val="1"/>
      <w:numFmt w:val="bullet"/>
      <w:lvlText w:val=""/>
      <w:lvlJc w:val="left"/>
      <w:pPr>
        <w:ind w:left="1287" w:hanging="360"/>
      </w:pPr>
      <w:rPr>
        <w:rFonts w:ascii="Symbol" w:hAnsi="Symbol"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10" w15:restartNumberingAfterBreak="0">
    <w:nsid w:val="31C225A3"/>
    <w:multiLevelType w:val="multilevel"/>
    <w:tmpl w:val="19ECD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F017F0"/>
    <w:multiLevelType w:val="hybridMultilevel"/>
    <w:tmpl w:val="01846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CD6F83"/>
    <w:multiLevelType w:val="hybridMultilevel"/>
    <w:tmpl w:val="7DA230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9D950DE"/>
    <w:multiLevelType w:val="hybridMultilevel"/>
    <w:tmpl w:val="4E7C40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4C616BAC"/>
    <w:multiLevelType w:val="multilevel"/>
    <w:tmpl w:val="49F4AA10"/>
    <w:lvl w:ilvl="0">
      <w:start w:val="1"/>
      <w:numFmt w:val="bullet"/>
      <w:lvlText w:val=""/>
      <w:lvlJc w:val="left"/>
      <w:pPr>
        <w:tabs>
          <w:tab w:val="num" w:pos="720"/>
        </w:tabs>
        <w:ind w:left="720" w:hanging="360"/>
      </w:pPr>
      <w:rPr>
        <w:rFonts w:ascii="Symbol" w:hAnsi="Symbol" w:hint="default"/>
        <w:sz w:val="20"/>
      </w:rPr>
    </w:lvl>
    <w:lvl w:ilvl="1">
      <w:start w:val="1"/>
      <w:numFmt w:val="decimalZero"/>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C510B2"/>
    <w:multiLevelType w:val="multilevel"/>
    <w:tmpl w:val="1DF0FED4"/>
    <w:lvl w:ilvl="0">
      <w:start w:val="1"/>
      <w:numFmt w:val="bullet"/>
      <w:lvlText w:val="•"/>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C93221"/>
    <w:multiLevelType w:val="hybridMultilevel"/>
    <w:tmpl w:val="9EB633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5B674D3F"/>
    <w:multiLevelType w:val="hybridMultilevel"/>
    <w:tmpl w:val="5BB47E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5CB12D14"/>
    <w:multiLevelType w:val="hybridMultilevel"/>
    <w:tmpl w:val="3D2C0AD0"/>
    <w:lvl w:ilvl="0" w:tplc="40090001">
      <w:start w:val="1"/>
      <w:numFmt w:val="bullet"/>
      <w:lvlText w:val=""/>
      <w:lvlJc w:val="left"/>
      <w:pPr>
        <w:ind w:left="1287" w:hanging="360"/>
      </w:pPr>
      <w:rPr>
        <w:rFonts w:ascii="Symbol" w:hAnsi="Symbol"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19" w15:restartNumberingAfterBreak="0">
    <w:nsid w:val="5D5A7E79"/>
    <w:multiLevelType w:val="multilevel"/>
    <w:tmpl w:val="5BEE31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1287C34"/>
    <w:multiLevelType w:val="hybridMultilevel"/>
    <w:tmpl w:val="515A39D6"/>
    <w:lvl w:ilvl="0" w:tplc="40090001">
      <w:start w:val="1"/>
      <w:numFmt w:val="bullet"/>
      <w:lvlText w:val=""/>
      <w:lvlJc w:val="left"/>
      <w:pPr>
        <w:ind w:left="630" w:hanging="360"/>
      </w:pPr>
      <w:rPr>
        <w:rFonts w:ascii="Symbol" w:hAnsi="Symbol" w:hint="default"/>
      </w:rPr>
    </w:lvl>
    <w:lvl w:ilvl="1" w:tplc="40090003" w:tentative="1">
      <w:start w:val="1"/>
      <w:numFmt w:val="bullet"/>
      <w:lvlText w:val="o"/>
      <w:lvlJc w:val="left"/>
      <w:pPr>
        <w:ind w:left="1350" w:hanging="360"/>
      </w:pPr>
      <w:rPr>
        <w:rFonts w:ascii="Courier New" w:hAnsi="Courier New" w:cs="Courier New" w:hint="default"/>
      </w:rPr>
    </w:lvl>
    <w:lvl w:ilvl="2" w:tplc="40090005" w:tentative="1">
      <w:start w:val="1"/>
      <w:numFmt w:val="bullet"/>
      <w:lvlText w:val=""/>
      <w:lvlJc w:val="left"/>
      <w:pPr>
        <w:ind w:left="2070" w:hanging="360"/>
      </w:pPr>
      <w:rPr>
        <w:rFonts w:ascii="Wingdings" w:hAnsi="Wingdings" w:hint="default"/>
      </w:rPr>
    </w:lvl>
    <w:lvl w:ilvl="3" w:tplc="40090001" w:tentative="1">
      <w:start w:val="1"/>
      <w:numFmt w:val="bullet"/>
      <w:lvlText w:val=""/>
      <w:lvlJc w:val="left"/>
      <w:pPr>
        <w:ind w:left="2790" w:hanging="360"/>
      </w:pPr>
      <w:rPr>
        <w:rFonts w:ascii="Symbol" w:hAnsi="Symbol" w:hint="default"/>
      </w:rPr>
    </w:lvl>
    <w:lvl w:ilvl="4" w:tplc="40090003" w:tentative="1">
      <w:start w:val="1"/>
      <w:numFmt w:val="bullet"/>
      <w:lvlText w:val="o"/>
      <w:lvlJc w:val="left"/>
      <w:pPr>
        <w:ind w:left="3510" w:hanging="360"/>
      </w:pPr>
      <w:rPr>
        <w:rFonts w:ascii="Courier New" w:hAnsi="Courier New" w:cs="Courier New" w:hint="default"/>
      </w:rPr>
    </w:lvl>
    <w:lvl w:ilvl="5" w:tplc="40090005" w:tentative="1">
      <w:start w:val="1"/>
      <w:numFmt w:val="bullet"/>
      <w:lvlText w:val=""/>
      <w:lvlJc w:val="left"/>
      <w:pPr>
        <w:ind w:left="4230" w:hanging="360"/>
      </w:pPr>
      <w:rPr>
        <w:rFonts w:ascii="Wingdings" w:hAnsi="Wingdings" w:hint="default"/>
      </w:rPr>
    </w:lvl>
    <w:lvl w:ilvl="6" w:tplc="40090001" w:tentative="1">
      <w:start w:val="1"/>
      <w:numFmt w:val="bullet"/>
      <w:lvlText w:val=""/>
      <w:lvlJc w:val="left"/>
      <w:pPr>
        <w:ind w:left="4950" w:hanging="360"/>
      </w:pPr>
      <w:rPr>
        <w:rFonts w:ascii="Symbol" w:hAnsi="Symbol" w:hint="default"/>
      </w:rPr>
    </w:lvl>
    <w:lvl w:ilvl="7" w:tplc="40090003" w:tentative="1">
      <w:start w:val="1"/>
      <w:numFmt w:val="bullet"/>
      <w:lvlText w:val="o"/>
      <w:lvlJc w:val="left"/>
      <w:pPr>
        <w:ind w:left="5670" w:hanging="360"/>
      </w:pPr>
      <w:rPr>
        <w:rFonts w:ascii="Courier New" w:hAnsi="Courier New" w:cs="Courier New" w:hint="default"/>
      </w:rPr>
    </w:lvl>
    <w:lvl w:ilvl="8" w:tplc="40090005" w:tentative="1">
      <w:start w:val="1"/>
      <w:numFmt w:val="bullet"/>
      <w:lvlText w:val=""/>
      <w:lvlJc w:val="left"/>
      <w:pPr>
        <w:ind w:left="6390" w:hanging="360"/>
      </w:pPr>
      <w:rPr>
        <w:rFonts w:ascii="Wingdings" w:hAnsi="Wingdings" w:hint="default"/>
      </w:rPr>
    </w:lvl>
  </w:abstractNum>
  <w:abstractNum w:abstractNumId="21" w15:restartNumberingAfterBreak="0">
    <w:nsid w:val="66CC673F"/>
    <w:multiLevelType w:val="hybridMultilevel"/>
    <w:tmpl w:val="6D7E09C8"/>
    <w:lvl w:ilvl="0" w:tplc="40090001">
      <w:start w:val="1"/>
      <w:numFmt w:val="bullet"/>
      <w:lvlText w:val=""/>
      <w:lvlJc w:val="left"/>
      <w:pPr>
        <w:ind w:left="1077" w:hanging="360"/>
      </w:pPr>
      <w:rPr>
        <w:rFonts w:ascii="Symbol" w:hAnsi="Symbol" w:hint="default"/>
      </w:rPr>
    </w:lvl>
    <w:lvl w:ilvl="1" w:tplc="40090003" w:tentative="1">
      <w:start w:val="1"/>
      <w:numFmt w:val="bullet"/>
      <w:lvlText w:val="o"/>
      <w:lvlJc w:val="left"/>
      <w:pPr>
        <w:ind w:left="1797" w:hanging="360"/>
      </w:pPr>
      <w:rPr>
        <w:rFonts w:ascii="Courier New" w:hAnsi="Courier New" w:cs="Courier New" w:hint="default"/>
      </w:rPr>
    </w:lvl>
    <w:lvl w:ilvl="2" w:tplc="40090005" w:tentative="1">
      <w:start w:val="1"/>
      <w:numFmt w:val="bullet"/>
      <w:lvlText w:val=""/>
      <w:lvlJc w:val="left"/>
      <w:pPr>
        <w:ind w:left="2517" w:hanging="360"/>
      </w:pPr>
      <w:rPr>
        <w:rFonts w:ascii="Wingdings" w:hAnsi="Wingdings" w:hint="default"/>
      </w:rPr>
    </w:lvl>
    <w:lvl w:ilvl="3" w:tplc="40090001" w:tentative="1">
      <w:start w:val="1"/>
      <w:numFmt w:val="bullet"/>
      <w:lvlText w:val=""/>
      <w:lvlJc w:val="left"/>
      <w:pPr>
        <w:ind w:left="3237" w:hanging="360"/>
      </w:pPr>
      <w:rPr>
        <w:rFonts w:ascii="Symbol" w:hAnsi="Symbol" w:hint="default"/>
      </w:rPr>
    </w:lvl>
    <w:lvl w:ilvl="4" w:tplc="40090003" w:tentative="1">
      <w:start w:val="1"/>
      <w:numFmt w:val="bullet"/>
      <w:lvlText w:val="o"/>
      <w:lvlJc w:val="left"/>
      <w:pPr>
        <w:ind w:left="3957" w:hanging="360"/>
      </w:pPr>
      <w:rPr>
        <w:rFonts w:ascii="Courier New" w:hAnsi="Courier New" w:cs="Courier New" w:hint="default"/>
      </w:rPr>
    </w:lvl>
    <w:lvl w:ilvl="5" w:tplc="40090005" w:tentative="1">
      <w:start w:val="1"/>
      <w:numFmt w:val="bullet"/>
      <w:lvlText w:val=""/>
      <w:lvlJc w:val="left"/>
      <w:pPr>
        <w:ind w:left="4677" w:hanging="360"/>
      </w:pPr>
      <w:rPr>
        <w:rFonts w:ascii="Wingdings" w:hAnsi="Wingdings" w:hint="default"/>
      </w:rPr>
    </w:lvl>
    <w:lvl w:ilvl="6" w:tplc="40090001" w:tentative="1">
      <w:start w:val="1"/>
      <w:numFmt w:val="bullet"/>
      <w:lvlText w:val=""/>
      <w:lvlJc w:val="left"/>
      <w:pPr>
        <w:ind w:left="5397" w:hanging="360"/>
      </w:pPr>
      <w:rPr>
        <w:rFonts w:ascii="Symbol" w:hAnsi="Symbol" w:hint="default"/>
      </w:rPr>
    </w:lvl>
    <w:lvl w:ilvl="7" w:tplc="40090003" w:tentative="1">
      <w:start w:val="1"/>
      <w:numFmt w:val="bullet"/>
      <w:lvlText w:val="o"/>
      <w:lvlJc w:val="left"/>
      <w:pPr>
        <w:ind w:left="6117" w:hanging="360"/>
      </w:pPr>
      <w:rPr>
        <w:rFonts w:ascii="Courier New" w:hAnsi="Courier New" w:cs="Courier New" w:hint="default"/>
      </w:rPr>
    </w:lvl>
    <w:lvl w:ilvl="8" w:tplc="40090005" w:tentative="1">
      <w:start w:val="1"/>
      <w:numFmt w:val="bullet"/>
      <w:lvlText w:val=""/>
      <w:lvlJc w:val="left"/>
      <w:pPr>
        <w:ind w:left="6837" w:hanging="360"/>
      </w:pPr>
      <w:rPr>
        <w:rFonts w:ascii="Wingdings" w:hAnsi="Wingdings" w:hint="default"/>
      </w:rPr>
    </w:lvl>
  </w:abstractNum>
  <w:abstractNum w:abstractNumId="22" w15:restartNumberingAfterBreak="0">
    <w:nsid w:val="670C7F32"/>
    <w:multiLevelType w:val="hybridMultilevel"/>
    <w:tmpl w:val="0FB03C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6B2116D4"/>
    <w:multiLevelType w:val="multilevel"/>
    <w:tmpl w:val="E056C5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CE55E9"/>
    <w:multiLevelType w:val="hybridMultilevel"/>
    <w:tmpl w:val="3E34E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136A12"/>
    <w:multiLevelType w:val="hybridMultilevel"/>
    <w:tmpl w:val="797E400E"/>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26" w15:restartNumberingAfterBreak="0">
    <w:nsid w:val="74813F19"/>
    <w:multiLevelType w:val="hybridMultilevel"/>
    <w:tmpl w:val="CDEE9A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7849637B"/>
    <w:multiLevelType w:val="hybridMultilevel"/>
    <w:tmpl w:val="230A7ACC"/>
    <w:lvl w:ilvl="0" w:tplc="50566878">
      <w:start w:val="1"/>
      <w:numFmt w:val="bullet"/>
      <w:lvlText w:val=""/>
      <w:lvlJc w:val="left"/>
      <w:pPr>
        <w:ind w:left="540" w:hanging="360"/>
      </w:pPr>
      <w:rPr>
        <w:rFonts w:ascii="Symbol" w:hAnsi="Symbol" w:hint="default"/>
        <w:color w:val="auto"/>
      </w:rPr>
    </w:lvl>
    <w:lvl w:ilvl="1" w:tplc="FFFFFFFF" w:tentative="1">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28" w15:restartNumberingAfterBreak="0">
    <w:nsid w:val="7B832BE1"/>
    <w:multiLevelType w:val="hybridMultilevel"/>
    <w:tmpl w:val="3C2A8718"/>
    <w:lvl w:ilvl="0" w:tplc="64047630">
      <w:start w:val="1"/>
      <w:numFmt w:val="decimal"/>
      <w:lvlText w:val="%1."/>
      <w:lvlJc w:val="left"/>
      <w:pPr>
        <w:ind w:left="1211" w:hanging="360"/>
      </w:pPr>
      <w:rPr>
        <w:rFonts w:hint="default"/>
        <w:b/>
      </w:r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num w:numId="1" w16cid:durableId="1046833505">
    <w:abstractNumId w:val="0"/>
  </w:num>
  <w:num w:numId="2" w16cid:durableId="670373248">
    <w:abstractNumId w:val="15"/>
  </w:num>
  <w:num w:numId="3" w16cid:durableId="693507143">
    <w:abstractNumId w:val="27"/>
  </w:num>
  <w:num w:numId="4" w16cid:durableId="144711016">
    <w:abstractNumId w:val="2"/>
  </w:num>
  <w:num w:numId="5" w16cid:durableId="1065638285">
    <w:abstractNumId w:val="12"/>
  </w:num>
  <w:num w:numId="6" w16cid:durableId="1264723495">
    <w:abstractNumId w:val="14"/>
  </w:num>
  <w:num w:numId="7" w16cid:durableId="382024084">
    <w:abstractNumId w:val="4"/>
  </w:num>
  <w:num w:numId="8" w16cid:durableId="1865098910">
    <w:abstractNumId w:val="7"/>
  </w:num>
  <w:num w:numId="9" w16cid:durableId="2029405519">
    <w:abstractNumId w:val="11"/>
  </w:num>
  <w:num w:numId="10" w16cid:durableId="1607151311">
    <w:abstractNumId w:val="24"/>
  </w:num>
  <w:num w:numId="11" w16cid:durableId="1297566169">
    <w:abstractNumId w:val="17"/>
  </w:num>
  <w:num w:numId="12" w16cid:durableId="1157265902">
    <w:abstractNumId w:val="25"/>
  </w:num>
  <w:num w:numId="13" w16cid:durableId="507137782">
    <w:abstractNumId w:val="26"/>
  </w:num>
  <w:num w:numId="14" w16cid:durableId="578101521">
    <w:abstractNumId w:val="13"/>
  </w:num>
  <w:num w:numId="15" w16cid:durableId="915475081">
    <w:abstractNumId w:val="18"/>
  </w:num>
  <w:num w:numId="16" w16cid:durableId="99491272">
    <w:abstractNumId w:val="3"/>
  </w:num>
  <w:num w:numId="17" w16cid:durableId="330108451">
    <w:abstractNumId w:val="28"/>
  </w:num>
  <w:num w:numId="18" w16cid:durableId="789202754">
    <w:abstractNumId w:val="20"/>
  </w:num>
  <w:num w:numId="19" w16cid:durableId="222185654">
    <w:abstractNumId w:val="8"/>
  </w:num>
  <w:num w:numId="20" w16cid:durableId="504712145">
    <w:abstractNumId w:val="22"/>
  </w:num>
  <w:num w:numId="21" w16cid:durableId="1628046363">
    <w:abstractNumId w:val="6"/>
  </w:num>
  <w:num w:numId="22" w16cid:durableId="1682312905">
    <w:abstractNumId w:val="21"/>
  </w:num>
  <w:num w:numId="23" w16cid:durableId="493229131">
    <w:abstractNumId w:val="10"/>
  </w:num>
  <w:num w:numId="24" w16cid:durableId="1142847763">
    <w:abstractNumId w:val="5"/>
  </w:num>
  <w:num w:numId="25" w16cid:durableId="861939215">
    <w:abstractNumId w:val="19"/>
  </w:num>
  <w:num w:numId="26" w16cid:durableId="972520347">
    <w:abstractNumId w:val="9"/>
  </w:num>
  <w:num w:numId="27" w16cid:durableId="896475316">
    <w:abstractNumId w:val="16"/>
  </w:num>
  <w:num w:numId="28" w16cid:durableId="1748922371">
    <w:abstractNumId w:val="23"/>
  </w:num>
  <w:num w:numId="29" w16cid:durableId="12848480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843"/>
    <w:rsid w:val="0000251A"/>
    <w:rsid w:val="00016415"/>
    <w:rsid w:val="000206D9"/>
    <w:rsid w:val="0003456F"/>
    <w:rsid w:val="00043D4E"/>
    <w:rsid w:val="000728A1"/>
    <w:rsid w:val="000907FB"/>
    <w:rsid w:val="000B5411"/>
    <w:rsid w:val="000C758E"/>
    <w:rsid w:val="000E008E"/>
    <w:rsid w:val="00100630"/>
    <w:rsid w:val="00130DAE"/>
    <w:rsid w:val="001364BB"/>
    <w:rsid w:val="00136740"/>
    <w:rsid w:val="00152494"/>
    <w:rsid w:val="001571E0"/>
    <w:rsid w:val="00161351"/>
    <w:rsid w:val="001642EF"/>
    <w:rsid w:val="00165920"/>
    <w:rsid w:val="001676A3"/>
    <w:rsid w:val="00184D11"/>
    <w:rsid w:val="00192209"/>
    <w:rsid w:val="001A23E5"/>
    <w:rsid w:val="001C2C4C"/>
    <w:rsid w:val="001D09EC"/>
    <w:rsid w:val="001D734B"/>
    <w:rsid w:val="001E12A7"/>
    <w:rsid w:val="001F2751"/>
    <w:rsid w:val="0027014F"/>
    <w:rsid w:val="00275EC9"/>
    <w:rsid w:val="00275FB8"/>
    <w:rsid w:val="002766D7"/>
    <w:rsid w:val="00287BCD"/>
    <w:rsid w:val="00297C5C"/>
    <w:rsid w:val="00297E5F"/>
    <w:rsid w:val="002A0281"/>
    <w:rsid w:val="002A16E7"/>
    <w:rsid w:val="002A5034"/>
    <w:rsid w:val="002C45B2"/>
    <w:rsid w:val="002E11E9"/>
    <w:rsid w:val="002E43F8"/>
    <w:rsid w:val="002E752B"/>
    <w:rsid w:val="00303E15"/>
    <w:rsid w:val="00306EE6"/>
    <w:rsid w:val="00315761"/>
    <w:rsid w:val="00331245"/>
    <w:rsid w:val="003434CD"/>
    <w:rsid w:val="00344B61"/>
    <w:rsid w:val="003508EA"/>
    <w:rsid w:val="00354957"/>
    <w:rsid w:val="00367B8B"/>
    <w:rsid w:val="00381313"/>
    <w:rsid w:val="00382480"/>
    <w:rsid w:val="00396A4F"/>
    <w:rsid w:val="003A4E46"/>
    <w:rsid w:val="003A5B72"/>
    <w:rsid w:val="003C4D5C"/>
    <w:rsid w:val="003E3D28"/>
    <w:rsid w:val="003E6DE8"/>
    <w:rsid w:val="00406FC1"/>
    <w:rsid w:val="00413174"/>
    <w:rsid w:val="00430C23"/>
    <w:rsid w:val="00431CDF"/>
    <w:rsid w:val="00446A24"/>
    <w:rsid w:val="004472FE"/>
    <w:rsid w:val="0047191F"/>
    <w:rsid w:val="0055075F"/>
    <w:rsid w:val="00566A38"/>
    <w:rsid w:val="0057296C"/>
    <w:rsid w:val="0059414F"/>
    <w:rsid w:val="00595679"/>
    <w:rsid w:val="00596C38"/>
    <w:rsid w:val="005A2415"/>
    <w:rsid w:val="005A589B"/>
    <w:rsid w:val="005B1EC9"/>
    <w:rsid w:val="0060205B"/>
    <w:rsid w:val="00614254"/>
    <w:rsid w:val="00625555"/>
    <w:rsid w:val="00653162"/>
    <w:rsid w:val="00657C42"/>
    <w:rsid w:val="00660F62"/>
    <w:rsid w:val="00664964"/>
    <w:rsid w:val="00686EA8"/>
    <w:rsid w:val="00691808"/>
    <w:rsid w:val="006B714E"/>
    <w:rsid w:val="006C6822"/>
    <w:rsid w:val="006D762B"/>
    <w:rsid w:val="006E3F14"/>
    <w:rsid w:val="006F6FE0"/>
    <w:rsid w:val="00703207"/>
    <w:rsid w:val="00712601"/>
    <w:rsid w:val="00737473"/>
    <w:rsid w:val="00750AC0"/>
    <w:rsid w:val="0079227C"/>
    <w:rsid w:val="0079719B"/>
    <w:rsid w:val="007A4BB6"/>
    <w:rsid w:val="007C6D77"/>
    <w:rsid w:val="007E28A1"/>
    <w:rsid w:val="00801652"/>
    <w:rsid w:val="00814543"/>
    <w:rsid w:val="00815954"/>
    <w:rsid w:val="0082171F"/>
    <w:rsid w:val="00823B02"/>
    <w:rsid w:val="00834F15"/>
    <w:rsid w:val="008478E9"/>
    <w:rsid w:val="00850BDA"/>
    <w:rsid w:val="00851880"/>
    <w:rsid w:val="00864963"/>
    <w:rsid w:val="00872B35"/>
    <w:rsid w:val="00872E64"/>
    <w:rsid w:val="008D18DF"/>
    <w:rsid w:val="009056D5"/>
    <w:rsid w:val="00905EEF"/>
    <w:rsid w:val="00906D26"/>
    <w:rsid w:val="00912969"/>
    <w:rsid w:val="00925B38"/>
    <w:rsid w:val="0094437E"/>
    <w:rsid w:val="0096285D"/>
    <w:rsid w:val="00966D1F"/>
    <w:rsid w:val="00980F99"/>
    <w:rsid w:val="00996562"/>
    <w:rsid w:val="009A18A8"/>
    <w:rsid w:val="009A2043"/>
    <w:rsid w:val="009C133F"/>
    <w:rsid w:val="009F514E"/>
    <w:rsid w:val="009F6E19"/>
    <w:rsid w:val="00A05DA9"/>
    <w:rsid w:val="00A0614E"/>
    <w:rsid w:val="00A32152"/>
    <w:rsid w:val="00A63449"/>
    <w:rsid w:val="00A80610"/>
    <w:rsid w:val="00A86FEC"/>
    <w:rsid w:val="00AB25C9"/>
    <w:rsid w:val="00AB5635"/>
    <w:rsid w:val="00AC77E6"/>
    <w:rsid w:val="00AD5D27"/>
    <w:rsid w:val="00B15544"/>
    <w:rsid w:val="00B22A34"/>
    <w:rsid w:val="00B41B95"/>
    <w:rsid w:val="00B4522B"/>
    <w:rsid w:val="00B53724"/>
    <w:rsid w:val="00B7580A"/>
    <w:rsid w:val="00B92E34"/>
    <w:rsid w:val="00B9332F"/>
    <w:rsid w:val="00BA51E5"/>
    <w:rsid w:val="00BB3C2E"/>
    <w:rsid w:val="00BC0544"/>
    <w:rsid w:val="00BC4DCB"/>
    <w:rsid w:val="00BD0ACF"/>
    <w:rsid w:val="00BD7B59"/>
    <w:rsid w:val="00C221B7"/>
    <w:rsid w:val="00C2348F"/>
    <w:rsid w:val="00C742D2"/>
    <w:rsid w:val="00C76532"/>
    <w:rsid w:val="00C86D63"/>
    <w:rsid w:val="00C92073"/>
    <w:rsid w:val="00C9352F"/>
    <w:rsid w:val="00CC270B"/>
    <w:rsid w:val="00CC34D0"/>
    <w:rsid w:val="00CC617E"/>
    <w:rsid w:val="00CE2A19"/>
    <w:rsid w:val="00CF170C"/>
    <w:rsid w:val="00D1117B"/>
    <w:rsid w:val="00D158D7"/>
    <w:rsid w:val="00D20BA5"/>
    <w:rsid w:val="00D53284"/>
    <w:rsid w:val="00D73F35"/>
    <w:rsid w:val="00DA397E"/>
    <w:rsid w:val="00DF0843"/>
    <w:rsid w:val="00E10306"/>
    <w:rsid w:val="00E11E9C"/>
    <w:rsid w:val="00E31740"/>
    <w:rsid w:val="00E31D59"/>
    <w:rsid w:val="00E35897"/>
    <w:rsid w:val="00E43AEB"/>
    <w:rsid w:val="00E44427"/>
    <w:rsid w:val="00E6776C"/>
    <w:rsid w:val="00E976BB"/>
    <w:rsid w:val="00ED6A78"/>
    <w:rsid w:val="00EF5B3D"/>
    <w:rsid w:val="00F045B4"/>
    <w:rsid w:val="00F11894"/>
    <w:rsid w:val="00F25841"/>
    <w:rsid w:val="00F30AA9"/>
    <w:rsid w:val="00F9666C"/>
    <w:rsid w:val="00FF07A5"/>
    <w:rsid w:val="00FF33D5"/>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7EA26"/>
  <w15:chartTrackingRefBased/>
  <w15:docId w15:val="{4B99701B-E243-44AC-8907-17846EB98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DAE"/>
    <w:pPr>
      <w:spacing w:after="200" w:line="276" w:lineRule="auto"/>
    </w:pPr>
    <w:rPr>
      <w:rFonts w:eastAsiaTheme="minorEastAsia"/>
      <w:kern w:val="0"/>
      <w:lang w:val="en-US"/>
      <w14:ligatures w14:val="none"/>
    </w:rPr>
  </w:style>
  <w:style w:type="paragraph" w:styleId="Heading1">
    <w:name w:val="heading 1"/>
    <w:basedOn w:val="Normal"/>
    <w:next w:val="Normal"/>
    <w:link w:val="Heading1Char"/>
    <w:uiPriority w:val="9"/>
    <w:qFormat/>
    <w:rsid w:val="00DF08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F08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F08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F08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F08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F08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08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08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08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8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08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08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08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08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08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08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08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0843"/>
    <w:rPr>
      <w:rFonts w:eastAsiaTheme="majorEastAsia" w:cstheme="majorBidi"/>
      <w:color w:val="272727" w:themeColor="text1" w:themeTint="D8"/>
    </w:rPr>
  </w:style>
  <w:style w:type="paragraph" w:styleId="Title">
    <w:name w:val="Title"/>
    <w:basedOn w:val="Normal"/>
    <w:next w:val="Normal"/>
    <w:link w:val="TitleChar"/>
    <w:uiPriority w:val="10"/>
    <w:qFormat/>
    <w:rsid w:val="00DF08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08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08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08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0843"/>
    <w:pPr>
      <w:spacing w:before="160"/>
      <w:jc w:val="center"/>
    </w:pPr>
    <w:rPr>
      <w:i/>
      <w:iCs/>
      <w:color w:val="404040" w:themeColor="text1" w:themeTint="BF"/>
    </w:rPr>
  </w:style>
  <w:style w:type="character" w:customStyle="1" w:styleId="QuoteChar">
    <w:name w:val="Quote Char"/>
    <w:basedOn w:val="DefaultParagraphFont"/>
    <w:link w:val="Quote"/>
    <w:uiPriority w:val="29"/>
    <w:rsid w:val="00DF0843"/>
    <w:rPr>
      <w:i/>
      <w:iCs/>
      <w:color w:val="404040" w:themeColor="text1" w:themeTint="BF"/>
    </w:rPr>
  </w:style>
  <w:style w:type="paragraph" w:styleId="ListParagraph">
    <w:name w:val="List Paragraph"/>
    <w:basedOn w:val="Normal"/>
    <w:uiPriority w:val="34"/>
    <w:qFormat/>
    <w:rsid w:val="00DF0843"/>
    <w:pPr>
      <w:ind w:left="720"/>
      <w:contextualSpacing/>
    </w:pPr>
  </w:style>
  <w:style w:type="character" w:styleId="IntenseEmphasis">
    <w:name w:val="Intense Emphasis"/>
    <w:basedOn w:val="DefaultParagraphFont"/>
    <w:uiPriority w:val="21"/>
    <w:qFormat/>
    <w:rsid w:val="00DF0843"/>
    <w:rPr>
      <w:i/>
      <w:iCs/>
      <w:color w:val="2F5496" w:themeColor="accent1" w:themeShade="BF"/>
    </w:rPr>
  </w:style>
  <w:style w:type="paragraph" w:styleId="IntenseQuote">
    <w:name w:val="Intense Quote"/>
    <w:basedOn w:val="Normal"/>
    <w:next w:val="Normal"/>
    <w:link w:val="IntenseQuoteChar"/>
    <w:uiPriority w:val="30"/>
    <w:qFormat/>
    <w:rsid w:val="00DF08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0843"/>
    <w:rPr>
      <w:i/>
      <w:iCs/>
      <w:color w:val="2F5496" w:themeColor="accent1" w:themeShade="BF"/>
    </w:rPr>
  </w:style>
  <w:style w:type="character" w:styleId="IntenseReference">
    <w:name w:val="Intense Reference"/>
    <w:basedOn w:val="DefaultParagraphFont"/>
    <w:uiPriority w:val="32"/>
    <w:qFormat/>
    <w:rsid w:val="00DF0843"/>
    <w:rPr>
      <w:b/>
      <w:bCs/>
      <w:smallCaps/>
      <w:color w:val="2F5496" w:themeColor="accent1" w:themeShade="BF"/>
      <w:spacing w:val="5"/>
    </w:rPr>
  </w:style>
  <w:style w:type="paragraph" w:customStyle="1" w:styleId="Default">
    <w:name w:val="Default"/>
    <w:rsid w:val="00130DAE"/>
    <w:pPr>
      <w:autoSpaceDE w:val="0"/>
      <w:autoSpaceDN w:val="0"/>
      <w:adjustRightInd w:val="0"/>
      <w:spacing w:after="0" w:line="240" w:lineRule="auto"/>
    </w:pPr>
    <w:rPr>
      <w:rFonts w:ascii="Calibri" w:hAnsi="Calibri" w:cs="Calibri"/>
      <w:color w:val="000000"/>
      <w:kern w:val="0"/>
      <w:sz w:val="24"/>
      <w:szCs w:val="24"/>
      <w:lang w:val="en-GB" w:bidi="hi-IN"/>
    </w:rPr>
  </w:style>
  <w:style w:type="paragraph" w:styleId="NormalWeb">
    <w:name w:val="Normal (Web)"/>
    <w:basedOn w:val="Normal"/>
    <w:uiPriority w:val="99"/>
    <w:unhideWhenUsed/>
    <w:rsid w:val="00297C5C"/>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297C5C"/>
    <w:rPr>
      <w:b/>
      <w:bCs/>
    </w:rPr>
  </w:style>
  <w:style w:type="paragraph" w:styleId="NoSpacing">
    <w:name w:val="No Spacing"/>
    <w:uiPriority w:val="1"/>
    <w:qFormat/>
    <w:rsid w:val="00382480"/>
    <w:pPr>
      <w:spacing w:after="0" w:line="240" w:lineRule="auto"/>
    </w:pPr>
    <w:rPr>
      <w:rFonts w:eastAsiaTheme="minorEastAsia"/>
      <w:kern w:val="0"/>
      <w:lang w:val="en-US"/>
      <w14:ligatures w14:val="none"/>
    </w:rPr>
  </w:style>
  <w:style w:type="character" w:styleId="Hyperlink">
    <w:name w:val="Hyperlink"/>
    <w:basedOn w:val="DefaultParagraphFont"/>
    <w:uiPriority w:val="99"/>
    <w:unhideWhenUsed/>
    <w:rsid w:val="006E3F14"/>
    <w:rPr>
      <w:color w:val="0000FF"/>
      <w:u w:val="single"/>
    </w:rPr>
  </w:style>
  <w:style w:type="character" w:styleId="FollowedHyperlink">
    <w:name w:val="FollowedHyperlink"/>
    <w:basedOn w:val="DefaultParagraphFont"/>
    <w:uiPriority w:val="99"/>
    <w:semiHidden/>
    <w:unhideWhenUsed/>
    <w:rsid w:val="006E3F14"/>
    <w:rPr>
      <w:color w:val="954F72" w:themeColor="followedHyperlink"/>
      <w:u w:val="single"/>
    </w:rPr>
  </w:style>
  <w:style w:type="character" w:styleId="UnresolvedMention">
    <w:name w:val="Unresolved Mention"/>
    <w:basedOn w:val="DefaultParagraphFont"/>
    <w:uiPriority w:val="99"/>
    <w:semiHidden/>
    <w:unhideWhenUsed/>
    <w:rsid w:val="00834F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gle/u4o52abLgQ7wuL368" TargetMode="External"/><Relationship Id="rId5" Type="http://schemas.openxmlformats.org/officeDocument/2006/relationships/hyperlink" Target="https://forms.gle/u4o52abLgQ7wuL36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3</Pages>
  <Words>1071</Words>
  <Characters>6106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Surajeet Dutta</dc:creator>
  <cp:keywords/>
  <dc:description/>
  <cp:lastModifiedBy>HR Admin and Support</cp:lastModifiedBy>
  <cp:revision>179</cp:revision>
  <dcterms:created xsi:type="dcterms:W3CDTF">2025-08-14T08:02:00Z</dcterms:created>
  <dcterms:modified xsi:type="dcterms:W3CDTF">2025-10-14T09:43:00Z</dcterms:modified>
</cp:coreProperties>
</file>